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C4" w:rsidRPr="0082444B" w:rsidRDefault="000B33C4" w:rsidP="00BD748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444B">
        <w:rPr>
          <w:rFonts w:ascii="Arial" w:hAnsi="Arial" w:cs="Arial"/>
          <w:b/>
          <w:sz w:val="24"/>
          <w:szCs w:val="24"/>
        </w:rPr>
        <w:t>SUMÁRIO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OBJETIVO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CAMPO DE APLICAÇÃO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RESPONSABILIDADES</w:t>
      </w:r>
    </w:p>
    <w:p w:rsidR="0028367F" w:rsidRDefault="0028367F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DEFINIÇÕES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REFERÊNCIAS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SIGLAS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PROCEDIMENTOS</w:t>
      </w:r>
    </w:p>
    <w:p w:rsidR="000B33C4" w:rsidRPr="00BD7485" w:rsidRDefault="000B33C4" w:rsidP="00BD748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 xml:space="preserve">ALTERAÇÕES </w:t>
      </w:r>
      <w:r w:rsidR="000609F2">
        <w:rPr>
          <w:rFonts w:ascii="Arial" w:hAnsi="Arial" w:cs="Arial"/>
          <w:sz w:val="24"/>
          <w:szCs w:val="24"/>
        </w:rPr>
        <w:t>(VERSÃO</w:t>
      </w:r>
      <w:r w:rsidRPr="00BD7485">
        <w:rPr>
          <w:rFonts w:ascii="Arial" w:hAnsi="Arial" w:cs="Arial"/>
          <w:sz w:val="24"/>
          <w:szCs w:val="24"/>
        </w:rPr>
        <w:t xml:space="preserve"> ANTERIOR</w:t>
      </w:r>
      <w:r w:rsidR="000609F2">
        <w:rPr>
          <w:rFonts w:ascii="Arial" w:hAnsi="Arial" w:cs="Arial"/>
          <w:sz w:val="24"/>
          <w:szCs w:val="24"/>
        </w:rPr>
        <w:t>)</w:t>
      </w:r>
    </w:p>
    <w:p w:rsidR="000B33C4" w:rsidRPr="00BD7485" w:rsidRDefault="000B33C4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7485">
        <w:rPr>
          <w:rFonts w:ascii="Arial" w:hAnsi="Arial" w:cs="Arial"/>
          <w:b/>
          <w:sz w:val="24"/>
          <w:szCs w:val="24"/>
        </w:rPr>
        <w:t>1 – OBJETIVOS</w:t>
      </w:r>
    </w:p>
    <w:p w:rsidR="00C7079D" w:rsidRDefault="00C7079D" w:rsidP="0082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79D">
        <w:rPr>
          <w:rFonts w:ascii="Arial" w:hAnsi="Arial" w:cs="Arial"/>
          <w:sz w:val="24"/>
          <w:szCs w:val="24"/>
        </w:rPr>
        <w:t xml:space="preserve">Padronizar o preenchimento do catálogo de equipamentos da Escola Nacional de Saúde Pública Sérgio Arouca. </w:t>
      </w:r>
    </w:p>
    <w:p w:rsidR="000B33C4" w:rsidRPr="00BD7485" w:rsidRDefault="000B33C4" w:rsidP="0082444B">
      <w:pPr>
        <w:tabs>
          <w:tab w:val="left" w:pos="72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7485">
        <w:rPr>
          <w:rFonts w:ascii="Arial" w:hAnsi="Arial" w:cs="Arial"/>
          <w:b/>
          <w:sz w:val="24"/>
          <w:szCs w:val="24"/>
        </w:rPr>
        <w:t>2 - CAMPO DE APLICAÇÃO</w:t>
      </w:r>
      <w:r w:rsidR="006C6F93">
        <w:rPr>
          <w:rFonts w:ascii="Arial" w:hAnsi="Arial" w:cs="Arial"/>
          <w:b/>
          <w:sz w:val="24"/>
          <w:szCs w:val="24"/>
        </w:rPr>
        <w:tab/>
      </w:r>
    </w:p>
    <w:p w:rsidR="0042502C" w:rsidRDefault="000B33C4" w:rsidP="0082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 xml:space="preserve">Aplica-se </w:t>
      </w:r>
      <w:r w:rsidR="00D3766A">
        <w:rPr>
          <w:rFonts w:ascii="Arial" w:hAnsi="Arial" w:cs="Arial"/>
          <w:sz w:val="24"/>
          <w:szCs w:val="24"/>
        </w:rPr>
        <w:t>a</w:t>
      </w:r>
      <w:r w:rsidRPr="00BD7485">
        <w:rPr>
          <w:rFonts w:ascii="Arial" w:hAnsi="Arial" w:cs="Arial"/>
          <w:sz w:val="24"/>
          <w:szCs w:val="24"/>
        </w:rPr>
        <w:t>o</w:t>
      </w:r>
      <w:r w:rsidR="00D3766A">
        <w:rPr>
          <w:rFonts w:ascii="Arial" w:hAnsi="Arial" w:cs="Arial"/>
          <w:sz w:val="24"/>
          <w:szCs w:val="24"/>
        </w:rPr>
        <w:t xml:space="preserve">s </w:t>
      </w:r>
      <w:r w:rsidR="00C7079D">
        <w:rPr>
          <w:rFonts w:ascii="Arial" w:hAnsi="Arial" w:cs="Arial"/>
          <w:sz w:val="24"/>
          <w:szCs w:val="24"/>
        </w:rPr>
        <w:t xml:space="preserve">serviços de Atenção à Saúde e aos Laboratórios de Saúde Pública da </w:t>
      </w:r>
      <w:r w:rsidR="00D3766A">
        <w:rPr>
          <w:rFonts w:ascii="Arial" w:hAnsi="Arial" w:cs="Arial"/>
          <w:sz w:val="24"/>
          <w:szCs w:val="24"/>
        </w:rPr>
        <w:t>Ensp</w:t>
      </w:r>
      <w:r w:rsidR="00403DBD">
        <w:rPr>
          <w:rFonts w:ascii="Arial" w:hAnsi="Arial" w:cs="Arial"/>
          <w:sz w:val="24"/>
          <w:szCs w:val="24"/>
        </w:rPr>
        <w:t>.</w:t>
      </w:r>
      <w:r w:rsidR="00D3766A">
        <w:rPr>
          <w:rFonts w:ascii="Arial" w:hAnsi="Arial" w:cs="Arial"/>
          <w:sz w:val="24"/>
          <w:szCs w:val="24"/>
        </w:rPr>
        <w:t xml:space="preserve"> </w:t>
      </w:r>
    </w:p>
    <w:p w:rsidR="004F5A2F" w:rsidRPr="00BD7485" w:rsidRDefault="004F5A2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7485">
        <w:rPr>
          <w:rFonts w:ascii="Arial" w:hAnsi="Arial" w:cs="Arial"/>
          <w:b/>
          <w:sz w:val="24"/>
          <w:szCs w:val="24"/>
        </w:rPr>
        <w:t>3 – RESPONSABILIDADES</w:t>
      </w:r>
    </w:p>
    <w:p w:rsidR="0028367F" w:rsidRDefault="00BE5424" w:rsidP="0082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 xml:space="preserve">3.1 </w:t>
      </w:r>
      <w:r w:rsidR="00D3766A">
        <w:rPr>
          <w:rFonts w:ascii="Arial" w:hAnsi="Arial" w:cs="Arial"/>
          <w:sz w:val="24"/>
          <w:szCs w:val="24"/>
        </w:rPr>
        <w:t>–</w:t>
      </w:r>
      <w:r w:rsidRPr="00BD7485">
        <w:rPr>
          <w:rFonts w:ascii="Arial" w:hAnsi="Arial" w:cs="Arial"/>
          <w:sz w:val="24"/>
          <w:szCs w:val="24"/>
        </w:rPr>
        <w:t xml:space="preserve"> </w:t>
      </w:r>
      <w:r w:rsidR="00D3766A">
        <w:rPr>
          <w:rFonts w:ascii="Arial" w:hAnsi="Arial" w:cs="Arial"/>
          <w:sz w:val="24"/>
          <w:szCs w:val="24"/>
        </w:rPr>
        <w:t xml:space="preserve">VICE DIREÇÃO DE </w:t>
      </w:r>
      <w:r w:rsidR="00C7079D">
        <w:rPr>
          <w:rFonts w:ascii="Arial" w:hAnsi="Arial" w:cs="Arial"/>
          <w:sz w:val="24"/>
          <w:szCs w:val="24"/>
        </w:rPr>
        <w:t>ATENÇÃO À SAÚDE E LABORATÓRIOS DE SAÚDE PÚBLICA – VDAL</w:t>
      </w:r>
      <w:r w:rsidR="0042502C">
        <w:rPr>
          <w:rFonts w:ascii="Arial" w:hAnsi="Arial" w:cs="Arial"/>
          <w:sz w:val="24"/>
          <w:szCs w:val="24"/>
        </w:rPr>
        <w:t xml:space="preserve"> </w:t>
      </w:r>
    </w:p>
    <w:p w:rsidR="00D91898" w:rsidRDefault="00D91898" w:rsidP="0082444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o número de código dos equipamentos</w:t>
      </w:r>
    </w:p>
    <w:p w:rsidR="006D0165" w:rsidRDefault="00403DBD" w:rsidP="0082444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6135">
        <w:rPr>
          <w:rFonts w:ascii="Arial" w:hAnsi="Arial" w:cs="Arial"/>
          <w:sz w:val="24"/>
          <w:szCs w:val="24"/>
        </w:rPr>
        <w:t>Dis</w:t>
      </w:r>
      <w:r w:rsidR="00C7079D">
        <w:rPr>
          <w:rFonts w:ascii="Arial" w:hAnsi="Arial" w:cs="Arial"/>
          <w:sz w:val="24"/>
          <w:szCs w:val="24"/>
        </w:rPr>
        <w:t>ponibilizar o catálogo para a comunidade científica da Ensp</w:t>
      </w:r>
    </w:p>
    <w:p w:rsidR="00610F20" w:rsidRDefault="00610F20" w:rsidP="0082444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Revisar o catálogo de equipamentos anualmente</w:t>
      </w:r>
    </w:p>
    <w:p w:rsidR="00610F20" w:rsidRDefault="00610F20" w:rsidP="004319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 w:rsidRPr="00610F2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AM</w:t>
      </w:r>
      <w:r w:rsidR="00CA69B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ULATÓRIOS E </w:t>
      </w:r>
      <w:r w:rsidRPr="00610F20">
        <w:rPr>
          <w:rFonts w:ascii="Arial" w:hAnsi="Arial" w:cs="Arial"/>
          <w:sz w:val="24"/>
          <w:szCs w:val="24"/>
        </w:rPr>
        <w:t xml:space="preserve">LABORATÓRIOS </w:t>
      </w:r>
      <w:r>
        <w:rPr>
          <w:rFonts w:ascii="Arial" w:hAnsi="Arial" w:cs="Arial"/>
          <w:sz w:val="24"/>
          <w:szCs w:val="24"/>
        </w:rPr>
        <w:t>DA ENSP</w:t>
      </w:r>
      <w:r w:rsidRPr="00610F20">
        <w:rPr>
          <w:rFonts w:ascii="Arial" w:hAnsi="Arial" w:cs="Arial"/>
          <w:sz w:val="24"/>
          <w:szCs w:val="24"/>
        </w:rPr>
        <w:t xml:space="preserve"> </w:t>
      </w:r>
    </w:p>
    <w:p w:rsidR="00610F20" w:rsidRDefault="00610F20" w:rsidP="00610F2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 as informações dos equipamentos atualizadas no catálogo. </w:t>
      </w:r>
    </w:p>
    <w:p w:rsidR="00CA69BE" w:rsidRPr="00756135" w:rsidRDefault="00CA69BE" w:rsidP="00CA69B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67F" w:rsidRDefault="0028367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D7485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DEFINIÇÕES</w:t>
      </w:r>
    </w:p>
    <w:p w:rsidR="00B51EA2" w:rsidRDefault="00C7079D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HelveticaNeueLTStd-Cn" w:hAnsi="HelveticaNeueLTStd-Cn" w:cs="HelveticaNeueLTStd-Cn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Equipamentos de laboratório</w:t>
      </w:r>
      <w:r w:rsidR="00B51EA2" w:rsidRPr="00B51EA2">
        <w:rPr>
          <w:rFonts w:ascii="Arial" w:hAnsi="Arial" w:cs="Arial"/>
          <w:sz w:val="24"/>
          <w:szCs w:val="24"/>
        </w:rPr>
        <w:t xml:space="preserve"> (ou científico)</w:t>
      </w:r>
      <w:r w:rsidRPr="00B51EA2">
        <w:rPr>
          <w:rFonts w:ascii="Arial" w:hAnsi="Arial" w:cs="Arial"/>
          <w:sz w:val="24"/>
          <w:szCs w:val="24"/>
        </w:rPr>
        <w:t xml:space="preserve"> – </w:t>
      </w:r>
      <w:r w:rsidR="00B51EA2" w:rsidRPr="00B51EA2">
        <w:rPr>
          <w:rFonts w:ascii="HelveticaNeueLTStd-Cn" w:hAnsi="HelveticaNeueLTStd-Cn" w:cs="HelveticaNeueLTStd-Cn"/>
          <w:sz w:val="24"/>
          <w:szCs w:val="24"/>
        </w:rPr>
        <w:t>Equipamento, aparelho ou instrumento utilizado para pesquisa científica em laboratórios de ensaios ou pesquisa clínica.</w:t>
      </w:r>
    </w:p>
    <w:p w:rsid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HelveticaNeueLTStd-Cn" w:hAnsi="HelveticaNeueLTStd-Cn" w:cs="HelveticaNeueLTStd-Cn"/>
          <w:sz w:val="24"/>
          <w:szCs w:val="24"/>
        </w:rPr>
      </w:pPr>
    </w:p>
    <w:p w:rsidR="00B51EA2" w:rsidRDefault="00C7079D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HelveticaNeueLTStd-Cn" w:hAnsi="HelveticaNeueLTStd-Cn" w:cs="HelveticaNeueLTStd-Cn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Equipamentos de ambulatório</w:t>
      </w:r>
      <w:r w:rsidR="00B51EA2" w:rsidRPr="00B51EA2">
        <w:rPr>
          <w:rFonts w:ascii="Arial" w:hAnsi="Arial" w:cs="Arial"/>
          <w:sz w:val="24"/>
          <w:szCs w:val="24"/>
        </w:rPr>
        <w:t xml:space="preserve"> (ou médico-hospitalar)</w:t>
      </w:r>
      <w:r w:rsidRPr="00B51EA2">
        <w:rPr>
          <w:rFonts w:ascii="Arial" w:hAnsi="Arial" w:cs="Arial"/>
          <w:sz w:val="24"/>
          <w:szCs w:val="24"/>
        </w:rPr>
        <w:t xml:space="preserve"> - </w:t>
      </w:r>
      <w:r w:rsidR="00B51EA2" w:rsidRPr="00B51EA2">
        <w:rPr>
          <w:rFonts w:ascii="HelveticaNeueLTStd-Cn" w:hAnsi="HelveticaNeueLTStd-Cn" w:cs="HelveticaNeueLTStd-Cn"/>
          <w:sz w:val="24"/>
          <w:szCs w:val="24"/>
        </w:rPr>
        <w:t xml:space="preserve">Qualquer </w:t>
      </w:r>
      <w:r w:rsidR="00B51EA2">
        <w:rPr>
          <w:rFonts w:ascii="HelveticaNeueLTStd-Cn" w:hAnsi="HelveticaNeueLTStd-Cn" w:cs="HelveticaNeueLTStd-Cn"/>
          <w:sz w:val="24"/>
          <w:szCs w:val="24"/>
        </w:rPr>
        <w:t>e</w:t>
      </w:r>
      <w:r w:rsidR="00B51EA2" w:rsidRPr="00B51EA2">
        <w:rPr>
          <w:rFonts w:ascii="HelveticaNeueLTStd-Cn" w:hAnsi="HelveticaNeueLTStd-Cn" w:cs="HelveticaNeueLTStd-Cn"/>
          <w:sz w:val="24"/>
          <w:szCs w:val="24"/>
        </w:rPr>
        <w:t>quipamento de diagnóstico, terapia e de apoio médico-hospitalar.</w:t>
      </w:r>
    </w:p>
    <w:p w:rsidR="005C0A00" w:rsidRPr="005C0A00" w:rsidRDefault="005C0A00" w:rsidP="005C0A00">
      <w:pPr>
        <w:pStyle w:val="PargrafodaLista"/>
        <w:rPr>
          <w:rFonts w:ascii="HelveticaNeueLTStd-Cn" w:hAnsi="HelveticaNeueLTStd-Cn" w:cs="HelveticaNeueLTStd-Cn"/>
          <w:sz w:val="24"/>
          <w:szCs w:val="24"/>
        </w:rPr>
      </w:pPr>
    </w:p>
    <w:p w:rsidR="005C0A00" w:rsidRDefault="005C0A00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HelveticaNeueLTStd-Cn" w:hAnsi="HelveticaNeueLTStd-Cn" w:cs="HelveticaNeueLTStd-Cn"/>
          <w:sz w:val="24"/>
          <w:szCs w:val="24"/>
        </w:rPr>
      </w:pPr>
      <w:r>
        <w:rPr>
          <w:rFonts w:ascii="HelveticaNeueLTStd-Cn" w:hAnsi="HelveticaNeueLTStd-Cn" w:cs="HelveticaNeueLTStd-Cn"/>
          <w:sz w:val="24"/>
          <w:szCs w:val="24"/>
        </w:rPr>
        <w:t xml:space="preserve">Fabricante </w:t>
      </w:r>
      <w:r w:rsidR="001E3467">
        <w:rPr>
          <w:rFonts w:ascii="HelveticaNeueLTStd-Cn" w:hAnsi="HelveticaNeueLTStd-Cn" w:cs="HelveticaNeueLTStd-Cn"/>
          <w:sz w:val="24"/>
          <w:szCs w:val="24"/>
        </w:rPr>
        <w:t>–</w:t>
      </w:r>
      <w:r>
        <w:rPr>
          <w:rFonts w:ascii="HelveticaNeueLTStd-Cn" w:hAnsi="HelveticaNeueLTStd-Cn" w:cs="HelveticaNeueLTStd-Cn"/>
          <w:sz w:val="24"/>
          <w:szCs w:val="24"/>
        </w:rPr>
        <w:t xml:space="preserve"> </w:t>
      </w:r>
      <w:r w:rsidR="001E3467">
        <w:rPr>
          <w:rFonts w:ascii="HelveticaNeueLTStd-Cn" w:hAnsi="HelveticaNeueLTStd-Cn" w:cs="HelveticaNeueLTStd-Cn"/>
          <w:sz w:val="24"/>
          <w:szCs w:val="24"/>
        </w:rPr>
        <w:t>Empresa responsável pela produção do equipamento.</w:t>
      </w:r>
    </w:p>
    <w:p w:rsidR="005C0A00" w:rsidRPr="005C0A00" w:rsidRDefault="005C0A00" w:rsidP="005C0A00">
      <w:pPr>
        <w:pStyle w:val="PargrafodaLista"/>
        <w:rPr>
          <w:rFonts w:ascii="HelveticaNeueLTStd-Cn" w:hAnsi="HelveticaNeueLTStd-Cn" w:cs="HelveticaNeueLTStd-Cn"/>
          <w:sz w:val="24"/>
          <w:szCs w:val="24"/>
        </w:rPr>
      </w:pPr>
    </w:p>
    <w:p w:rsidR="004423ED" w:rsidRPr="00BD7485" w:rsidRDefault="00315A0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7485">
        <w:rPr>
          <w:rFonts w:ascii="Arial" w:hAnsi="Arial" w:cs="Arial"/>
          <w:b/>
          <w:sz w:val="24"/>
          <w:szCs w:val="24"/>
        </w:rPr>
        <w:t xml:space="preserve">5 </w:t>
      </w:r>
      <w:r w:rsidR="004423ED" w:rsidRPr="00BD7485">
        <w:rPr>
          <w:rFonts w:ascii="Arial" w:hAnsi="Arial" w:cs="Arial"/>
          <w:b/>
          <w:sz w:val="24"/>
          <w:szCs w:val="24"/>
        </w:rPr>
        <w:t>–</w:t>
      </w:r>
      <w:r w:rsidRPr="00BD7485">
        <w:rPr>
          <w:rFonts w:ascii="Arial" w:hAnsi="Arial" w:cs="Arial"/>
          <w:b/>
          <w:sz w:val="24"/>
          <w:szCs w:val="24"/>
        </w:rPr>
        <w:t xml:space="preserve"> </w:t>
      </w:r>
      <w:r w:rsidR="004423ED" w:rsidRPr="00BD7485">
        <w:rPr>
          <w:rFonts w:ascii="Arial" w:hAnsi="Arial" w:cs="Arial"/>
          <w:b/>
          <w:sz w:val="24"/>
          <w:szCs w:val="24"/>
        </w:rPr>
        <w:t>REFERÊNCIAS</w:t>
      </w:r>
    </w:p>
    <w:p w:rsidR="004423ED" w:rsidRDefault="009003CE" w:rsidP="00E433F6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FIOCRUZ, C</w:t>
      </w:r>
      <w:r>
        <w:rPr>
          <w:rFonts w:ascii="Arial" w:hAnsi="Arial" w:cs="Arial"/>
          <w:sz w:val="24"/>
          <w:szCs w:val="24"/>
        </w:rPr>
        <w:t xml:space="preserve">OGIC. </w:t>
      </w:r>
      <w:r>
        <w:rPr>
          <w:rFonts w:ascii="Arial" w:hAnsi="Arial" w:cs="Arial"/>
          <w:b/>
          <w:sz w:val="24"/>
          <w:szCs w:val="24"/>
        </w:rPr>
        <w:t>Guia Orientativo para Gestão de Equipamento Científicos e Médico-hospitalares da Fiocruz</w:t>
      </w:r>
      <w:r w:rsidR="004423ED" w:rsidRPr="00BD74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Rio de Janeiro, Fiocruz, 2018.</w:t>
      </w:r>
    </w:p>
    <w:p w:rsidR="00F53BAF" w:rsidRDefault="00F53BAF" w:rsidP="00E433F6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82785F" w:rsidRDefault="0082785F" w:rsidP="00E433F6">
      <w:pPr>
        <w:shd w:val="clear" w:color="auto" w:fill="FFFFFF"/>
        <w:spacing w:after="120" w:line="288" w:lineRule="atLeast"/>
        <w:ind w:left="426"/>
        <w:outlineLvl w:val="0"/>
        <w:rPr>
          <w:rFonts w:ascii="Arial" w:hAnsi="Arial" w:cs="Arial"/>
          <w:sz w:val="24"/>
          <w:szCs w:val="24"/>
        </w:rPr>
      </w:pPr>
      <w:r w:rsidRPr="00F53BAF">
        <w:rPr>
          <w:rFonts w:ascii="Arial" w:hAnsi="Arial" w:cs="Arial"/>
          <w:sz w:val="24"/>
          <w:szCs w:val="24"/>
        </w:rPr>
        <w:t>Decreto nº 9.412, de 18 de junho de 2018.</w:t>
      </w:r>
    </w:p>
    <w:p w:rsidR="00F53BAF" w:rsidRPr="00F53BAF" w:rsidRDefault="00F53BAF" w:rsidP="00E433F6">
      <w:pPr>
        <w:shd w:val="clear" w:color="auto" w:fill="FFFFFF"/>
        <w:spacing w:after="120" w:line="288" w:lineRule="atLeast"/>
        <w:ind w:left="426"/>
        <w:outlineLvl w:val="0"/>
        <w:rPr>
          <w:rFonts w:ascii="Arial" w:hAnsi="Arial" w:cs="Arial"/>
          <w:sz w:val="24"/>
          <w:szCs w:val="24"/>
        </w:rPr>
      </w:pPr>
    </w:p>
    <w:p w:rsidR="00F53BAF" w:rsidRDefault="00F53BAF" w:rsidP="00E433F6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7A5354">
        <w:rPr>
          <w:rFonts w:ascii="Arial" w:hAnsi="Arial" w:cs="Arial"/>
          <w:sz w:val="24"/>
          <w:szCs w:val="24"/>
        </w:rPr>
        <w:t>PORTARIA Nº 448, DE 13 DE SETEMBRO DE 2002</w:t>
      </w:r>
    </w:p>
    <w:p w:rsidR="00F53BAF" w:rsidRDefault="00F53BAF" w:rsidP="0082444B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F53BAF" w:rsidRDefault="00F53BAF" w:rsidP="0082444B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F53BAF" w:rsidRDefault="00F53BAF" w:rsidP="0082444B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:rsidR="00233397" w:rsidRPr="00BD7485" w:rsidRDefault="00E433F6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6 – </w:t>
      </w:r>
      <w:r w:rsidR="00233397" w:rsidRPr="00BD7485">
        <w:rPr>
          <w:rFonts w:ascii="Arial" w:hAnsi="Arial" w:cs="Arial"/>
          <w:b/>
          <w:sz w:val="24"/>
          <w:szCs w:val="24"/>
        </w:rPr>
        <w:t>SIGLAS</w:t>
      </w:r>
    </w:p>
    <w:p w:rsidR="00403DBD" w:rsidRDefault="00403DBD" w:rsidP="0082444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VDAL</w:t>
      </w:r>
      <w:r w:rsidR="003A643C" w:rsidRPr="00F445C8">
        <w:rPr>
          <w:rFonts w:ascii="Arial" w:hAnsi="Arial" w:cs="Arial"/>
          <w:sz w:val="24"/>
          <w:szCs w:val="24"/>
        </w:rPr>
        <w:t xml:space="preserve"> </w:t>
      </w:r>
      <w:r w:rsidR="00F445C8" w:rsidRPr="00F445C8">
        <w:rPr>
          <w:rFonts w:ascii="Arial" w:hAnsi="Arial" w:cs="Arial"/>
          <w:sz w:val="24"/>
          <w:szCs w:val="24"/>
        </w:rPr>
        <w:t>–</w:t>
      </w:r>
      <w:r w:rsidR="003A643C" w:rsidRPr="00F445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Direção de A</w:t>
      </w:r>
      <w:r w:rsidR="00D91898">
        <w:rPr>
          <w:rFonts w:ascii="Arial" w:hAnsi="Arial" w:cs="Arial"/>
          <w:sz w:val="24"/>
          <w:szCs w:val="24"/>
        </w:rPr>
        <w:t>tenção à Saúde e La</w:t>
      </w:r>
      <w:r>
        <w:rPr>
          <w:rFonts w:ascii="Arial" w:hAnsi="Arial" w:cs="Arial"/>
          <w:sz w:val="24"/>
          <w:szCs w:val="24"/>
        </w:rPr>
        <w:t>boratórios</w:t>
      </w:r>
      <w:r w:rsidR="00D91898">
        <w:rPr>
          <w:rFonts w:ascii="Arial" w:hAnsi="Arial" w:cs="Arial"/>
          <w:sz w:val="24"/>
          <w:szCs w:val="24"/>
        </w:rPr>
        <w:t xml:space="preserve"> de Saúde Pública</w:t>
      </w:r>
      <w:r w:rsidR="00F445C8" w:rsidRPr="00F445C8">
        <w:rPr>
          <w:rFonts w:ascii="Arial" w:hAnsi="Arial" w:cs="Arial"/>
          <w:sz w:val="24"/>
          <w:szCs w:val="24"/>
        </w:rPr>
        <w:t xml:space="preserve"> </w:t>
      </w:r>
    </w:p>
    <w:p w:rsidR="005632E8" w:rsidRDefault="005632E8" w:rsidP="0082444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3DBD" w:rsidRDefault="00403DBD" w:rsidP="0082444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485">
        <w:rPr>
          <w:rFonts w:ascii="Arial" w:hAnsi="Arial" w:cs="Arial"/>
          <w:sz w:val="24"/>
          <w:szCs w:val="24"/>
        </w:rPr>
        <w:t>ENSP - Escola Nacional de Saúde Pública Sergio Arouca</w:t>
      </w:r>
    </w:p>
    <w:p w:rsidR="00A040BE" w:rsidRDefault="00A040BE" w:rsidP="0082444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40BE" w:rsidRPr="00E433F6" w:rsidRDefault="00E433F6" w:rsidP="00E433F6">
      <w:pPr>
        <w:pStyle w:val="PargrafodaLista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 I</w:t>
      </w:r>
      <w:r w:rsidR="00A040BE" w:rsidRPr="00E433F6">
        <w:rPr>
          <w:rFonts w:ascii="Arial" w:hAnsi="Arial" w:cs="Arial"/>
          <w:b/>
          <w:sz w:val="24"/>
          <w:szCs w:val="24"/>
        </w:rPr>
        <w:t>INSTRUÇÕES GERAIS</w:t>
      </w:r>
    </w:p>
    <w:p w:rsidR="00A040BE" w:rsidRDefault="00A040BE" w:rsidP="006C2C5C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Evitar o uso de siglas e abreviaturas</w:t>
      </w:r>
    </w:p>
    <w:p w:rsidR="00A040BE" w:rsidRDefault="00A040BE" w:rsidP="00A040B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40BE" w:rsidRPr="00B51EA2" w:rsidRDefault="00A040BE" w:rsidP="006C2C5C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Preencher em caixa alta</w:t>
      </w:r>
      <w:r>
        <w:rPr>
          <w:rFonts w:ascii="Arial" w:hAnsi="Arial" w:cs="Arial"/>
          <w:sz w:val="24"/>
          <w:szCs w:val="24"/>
        </w:rPr>
        <w:t xml:space="preserve"> e preferencialmente sem uso de acentos.</w:t>
      </w:r>
    </w:p>
    <w:p w:rsidR="009003CE" w:rsidRPr="00BD7485" w:rsidRDefault="009003CE" w:rsidP="0082444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6F45" w:rsidRPr="00E433F6" w:rsidRDefault="00E433F6" w:rsidP="00E433F6">
      <w:pPr>
        <w:pStyle w:val="PargrafodaLista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 P</w:t>
      </w:r>
      <w:r w:rsidR="00957658" w:rsidRPr="00E433F6">
        <w:rPr>
          <w:rFonts w:ascii="Arial" w:hAnsi="Arial" w:cs="Arial"/>
          <w:b/>
          <w:sz w:val="24"/>
          <w:szCs w:val="24"/>
        </w:rPr>
        <w:t>ROCEDIMENTOS</w:t>
      </w:r>
    </w:p>
    <w:p w:rsidR="00CA69BE" w:rsidRDefault="00CA69BE" w:rsidP="00CA69B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Preencher o catálogo de equipamentos conforme os itens abaixo: </w:t>
      </w:r>
    </w:p>
    <w:p w:rsidR="00CA69BE" w:rsidRDefault="00CA69BE" w:rsidP="00CA69B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51EA2">
        <w:rPr>
          <w:rFonts w:ascii="Arial" w:hAnsi="Arial" w:cs="Arial"/>
          <w:b/>
          <w:sz w:val="24"/>
          <w:szCs w:val="24"/>
        </w:rPr>
        <w:t>Código do equipamento – Cód.</w:t>
      </w:r>
      <w:r w:rsidR="00CA69BE">
        <w:rPr>
          <w:rFonts w:ascii="Arial" w:hAnsi="Arial" w:cs="Arial"/>
          <w:b/>
          <w:sz w:val="24"/>
          <w:szCs w:val="24"/>
        </w:rPr>
        <w:t xml:space="preserve"> (preenchimento VDAL)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B51EA2" w:rsidRDefault="00B51EA2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 xml:space="preserve">Será fornecido um código alfanumérico (1 letra e 4 números) para cada equipamento conforme ordem de inclusão no catálogo de equipamentos. 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O código deve obedecer a seguinte definição: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>Letra A – destinado aos equipamentos dos ambulatórios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 xml:space="preserve">Letra L – destinado aos equipamentos dos laboratórios </w:t>
      </w:r>
    </w:p>
    <w:p w:rsid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 xml:space="preserve">Ex: A-0001: equipamento </w:t>
      </w:r>
      <w:r>
        <w:rPr>
          <w:rFonts w:ascii="Arial" w:hAnsi="Arial" w:cs="Arial"/>
          <w:sz w:val="24"/>
          <w:szCs w:val="24"/>
        </w:rPr>
        <w:t xml:space="preserve">1 </w:t>
      </w:r>
      <w:r w:rsidRPr="00B51EA2">
        <w:rPr>
          <w:rFonts w:ascii="Arial" w:hAnsi="Arial" w:cs="Arial"/>
          <w:sz w:val="24"/>
          <w:szCs w:val="24"/>
        </w:rPr>
        <w:t xml:space="preserve">do ambulatório. </w:t>
      </w:r>
    </w:p>
    <w:p w:rsidR="00CA69BE" w:rsidRDefault="00CA69BE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2452" w:rsidRDefault="0087245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BAF" w:rsidRDefault="00F53BAF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Equipamento 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B51EA2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51EA2">
        <w:rPr>
          <w:rFonts w:ascii="Arial" w:hAnsi="Arial" w:cs="Arial"/>
          <w:sz w:val="24"/>
          <w:szCs w:val="24"/>
        </w:rPr>
        <w:t>nserir o nome do equipamento</w:t>
      </w:r>
      <w:r>
        <w:rPr>
          <w:rFonts w:ascii="Arial" w:hAnsi="Arial" w:cs="Arial"/>
          <w:sz w:val="24"/>
          <w:szCs w:val="24"/>
        </w:rPr>
        <w:t>, utilizando o nome comercial</w:t>
      </w:r>
      <w:r w:rsidR="009D6DEB">
        <w:rPr>
          <w:rFonts w:ascii="Arial" w:hAnsi="Arial" w:cs="Arial"/>
          <w:sz w:val="24"/>
          <w:szCs w:val="24"/>
        </w:rPr>
        <w:t xml:space="preserve">. Padronizar os nomes para equipamentos do mesmo tipo.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Descrição 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B51EA2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51EA2">
        <w:rPr>
          <w:rFonts w:ascii="Arial" w:hAnsi="Arial" w:cs="Arial"/>
          <w:sz w:val="24"/>
          <w:szCs w:val="24"/>
        </w:rPr>
        <w:t>nserir a descrição do equipamento</w:t>
      </w:r>
      <w:r>
        <w:rPr>
          <w:rFonts w:ascii="Arial" w:hAnsi="Arial" w:cs="Arial"/>
          <w:sz w:val="24"/>
          <w:szCs w:val="24"/>
        </w:rPr>
        <w:t>, informando as principais características, como: tipo de material, faixa de trabalho, potencia, tamanho, etc.</w:t>
      </w:r>
    </w:p>
    <w:p w:rsidR="00B51EA2" w:rsidRDefault="00B51EA2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51E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Finalidade </w:t>
      </w:r>
    </w:p>
    <w:p w:rsidR="00B51EA2" w:rsidRPr="00B51EA2" w:rsidRDefault="00B51EA2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B51EA2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a fi</w:t>
      </w:r>
      <w:r w:rsidRPr="00B51EA2">
        <w:rPr>
          <w:rFonts w:ascii="Arial" w:hAnsi="Arial" w:cs="Arial"/>
          <w:sz w:val="24"/>
          <w:szCs w:val="24"/>
        </w:rPr>
        <w:t>nalidade do equipamento</w:t>
      </w:r>
    </w:p>
    <w:p w:rsid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9D6DEB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Fabricante</w:t>
      </w:r>
    </w:p>
    <w:p w:rsidR="00B51EA2" w:rsidRPr="00B51EA2" w:rsidRDefault="00B51EA2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Pr="00B51EA2" w:rsidRDefault="00B51EA2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51EA2">
        <w:rPr>
          <w:rFonts w:ascii="Arial" w:hAnsi="Arial" w:cs="Arial"/>
          <w:sz w:val="24"/>
          <w:szCs w:val="24"/>
        </w:rPr>
        <w:t xml:space="preserve">nserir </w:t>
      </w:r>
      <w:r>
        <w:rPr>
          <w:rFonts w:ascii="Arial" w:hAnsi="Arial" w:cs="Arial"/>
          <w:sz w:val="24"/>
          <w:szCs w:val="24"/>
        </w:rPr>
        <w:t xml:space="preserve">o nome do fabricante do </w:t>
      </w:r>
      <w:r w:rsidRPr="00B51EA2">
        <w:rPr>
          <w:rFonts w:ascii="Arial" w:hAnsi="Arial" w:cs="Arial"/>
          <w:sz w:val="24"/>
          <w:szCs w:val="24"/>
        </w:rPr>
        <w:t>equipamento</w:t>
      </w:r>
    </w:p>
    <w:p w:rsid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579D9">
        <w:rPr>
          <w:rFonts w:ascii="Arial" w:hAnsi="Arial" w:cs="Arial"/>
          <w:b/>
          <w:sz w:val="24"/>
          <w:szCs w:val="24"/>
        </w:rPr>
        <w:t>M</w:t>
      </w:r>
      <w:r w:rsidR="009D6DEB">
        <w:rPr>
          <w:rFonts w:ascii="Arial" w:hAnsi="Arial" w:cs="Arial"/>
          <w:b/>
          <w:sz w:val="24"/>
          <w:szCs w:val="24"/>
        </w:rPr>
        <w:t>arca/ M</w:t>
      </w:r>
      <w:r>
        <w:rPr>
          <w:rFonts w:ascii="Arial" w:hAnsi="Arial" w:cs="Arial"/>
          <w:b/>
          <w:sz w:val="24"/>
          <w:szCs w:val="24"/>
        </w:rPr>
        <w:t xml:space="preserve">odelo </w:t>
      </w:r>
    </w:p>
    <w:p w:rsidR="004579D9" w:rsidRP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4579D9">
        <w:rPr>
          <w:rFonts w:ascii="Arial" w:hAnsi="Arial" w:cs="Arial"/>
          <w:b/>
          <w:sz w:val="24"/>
          <w:szCs w:val="24"/>
        </w:rPr>
        <w:t xml:space="preserve"> </w:t>
      </w:r>
    </w:p>
    <w:p w:rsidR="00B51EA2" w:rsidRDefault="004579D9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3BAF">
        <w:rPr>
          <w:rFonts w:ascii="Arial" w:hAnsi="Arial" w:cs="Arial"/>
          <w:sz w:val="24"/>
          <w:szCs w:val="24"/>
        </w:rPr>
        <w:t>I</w:t>
      </w:r>
      <w:r w:rsidR="00B51EA2" w:rsidRPr="00F53BAF">
        <w:rPr>
          <w:rFonts w:ascii="Arial" w:hAnsi="Arial" w:cs="Arial"/>
          <w:sz w:val="24"/>
          <w:szCs w:val="24"/>
        </w:rPr>
        <w:t xml:space="preserve">nserir </w:t>
      </w:r>
      <w:r w:rsidR="0065049D" w:rsidRPr="00F53BAF">
        <w:rPr>
          <w:rFonts w:ascii="Arial" w:hAnsi="Arial" w:cs="Arial"/>
          <w:sz w:val="24"/>
          <w:szCs w:val="24"/>
        </w:rPr>
        <w:t xml:space="preserve">a marca e modelo </w:t>
      </w:r>
      <w:r w:rsidR="00B51EA2" w:rsidRPr="00F53BAF">
        <w:rPr>
          <w:rFonts w:ascii="Arial" w:hAnsi="Arial" w:cs="Arial"/>
          <w:sz w:val="24"/>
          <w:szCs w:val="24"/>
        </w:rPr>
        <w:t>do equipamento</w:t>
      </w:r>
      <w:r w:rsidRPr="00F53BAF">
        <w:rPr>
          <w:rFonts w:ascii="Arial" w:hAnsi="Arial" w:cs="Arial"/>
          <w:sz w:val="24"/>
          <w:szCs w:val="24"/>
        </w:rPr>
        <w:t xml:space="preserve"> informado pelo fabricante</w:t>
      </w:r>
      <w:r w:rsidR="009D6DEB" w:rsidRPr="00F53BAF">
        <w:rPr>
          <w:rFonts w:ascii="Arial" w:hAnsi="Arial" w:cs="Arial"/>
          <w:sz w:val="24"/>
          <w:szCs w:val="24"/>
        </w:rPr>
        <w:t xml:space="preserve">. </w:t>
      </w:r>
      <w:r w:rsidR="009D6DEB">
        <w:rPr>
          <w:rFonts w:ascii="Arial" w:hAnsi="Arial" w:cs="Arial"/>
          <w:sz w:val="24"/>
          <w:szCs w:val="24"/>
        </w:rPr>
        <w:t xml:space="preserve">Em muitas situações a marca corresponde ao nome do fabricante. </w:t>
      </w:r>
    </w:p>
    <w:p w:rsid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69BE" w:rsidRDefault="00CA69BE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69BE">
        <w:rPr>
          <w:rFonts w:ascii="Arial" w:hAnsi="Arial" w:cs="Arial"/>
          <w:b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Quando a Marca do equipamento for o mesmo que o fabricante repetir o nome. </w:t>
      </w:r>
    </w:p>
    <w:p w:rsidR="0065049D" w:rsidRDefault="0065049D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049D" w:rsidRDefault="0065049D" w:rsidP="0065049D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Preencher </w:t>
      </w:r>
      <w:r w:rsidRPr="00F53BAF">
        <w:rPr>
          <w:rFonts w:ascii="Arial" w:hAnsi="Arial" w:cs="Arial"/>
          <w:sz w:val="24"/>
          <w:szCs w:val="24"/>
        </w:rPr>
        <w:t>como “sem informação” qua</w:t>
      </w:r>
      <w:r>
        <w:rPr>
          <w:rFonts w:ascii="Arial" w:hAnsi="Arial" w:cs="Arial"/>
          <w:sz w:val="24"/>
          <w:szCs w:val="24"/>
        </w:rPr>
        <w:t xml:space="preserve">ndo o equipamento </w:t>
      </w:r>
      <w:r w:rsidR="00F53BAF">
        <w:rPr>
          <w:rFonts w:ascii="Arial" w:hAnsi="Arial" w:cs="Arial"/>
          <w:sz w:val="24"/>
          <w:szCs w:val="24"/>
        </w:rPr>
        <w:t>não contém a informação da marca ou modelo</w:t>
      </w:r>
      <w:r>
        <w:rPr>
          <w:rFonts w:ascii="Arial" w:hAnsi="Arial" w:cs="Arial"/>
          <w:sz w:val="24"/>
          <w:szCs w:val="24"/>
        </w:rPr>
        <w:t>;</w:t>
      </w:r>
    </w:p>
    <w:p w:rsidR="0065049D" w:rsidRDefault="0065049D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Patrimônio </w:t>
      </w:r>
    </w:p>
    <w:p w:rsidR="004579D9" w:rsidRP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4579D9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51EA2" w:rsidRPr="004579D9">
        <w:rPr>
          <w:rFonts w:ascii="Arial" w:hAnsi="Arial" w:cs="Arial"/>
          <w:sz w:val="24"/>
          <w:szCs w:val="24"/>
        </w:rPr>
        <w:t>nserir o número do patrimônio do equipamento</w:t>
      </w:r>
      <w:r>
        <w:rPr>
          <w:rFonts w:ascii="Arial" w:hAnsi="Arial" w:cs="Arial"/>
          <w:sz w:val="24"/>
          <w:szCs w:val="24"/>
        </w:rPr>
        <w:t xml:space="preserve">, </w:t>
      </w:r>
      <w:r w:rsidR="00BA7FB1">
        <w:rPr>
          <w:rFonts w:ascii="Arial" w:hAnsi="Arial" w:cs="Arial"/>
          <w:sz w:val="24"/>
          <w:szCs w:val="24"/>
        </w:rPr>
        <w:t xml:space="preserve">que é o </w:t>
      </w:r>
      <w:r>
        <w:rPr>
          <w:rFonts w:ascii="Arial" w:hAnsi="Arial" w:cs="Arial"/>
          <w:sz w:val="24"/>
          <w:szCs w:val="24"/>
        </w:rPr>
        <w:t xml:space="preserve">número gerado pelo serviço de patrimônio da Ensp. </w:t>
      </w:r>
    </w:p>
    <w:p w:rsidR="0065049D" w:rsidRDefault="0065049D" w:rsidP="0065049D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7FB1" w:rsidRDefault="00BA7FB1" w:rsidP="00FD49D6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Preencher como </w:t>
      </w:r>
      <w:r w:rsidRPr="00F53BAF">
        <w:rPr>
          <w:rFonts w:ascii="Arial" w:hAnsi="Arial" w:cs="Arial"/>
          <w:sz w:val="24"/>
          <w:szCs w:val="24"/>
        </w:rPr>
        <w:t>“</w:t>
      </w:r>
      <w:r w:rsidR="0065049D" w:rsidRPr="00F53BAF">
        <w:rPr>
          <w:rFonts w:ascii="Arial" w:hAnsi="Arial" w:cs="Arial"/>
          <w:sz w:val="24"/>
          <w:szCs w:val="24"/>
        </w:rPr>
        <w:t>sem informação</w:t>
      </w:r>
      <w:r w:rsidRPr="00F53BAF">
        <w:rPr>
          <w:rFonts w:ascii="Arial" w:hAnsi="Arial" w:cs="Arial"/>
          <w:sz w:val="24"/>
          <w:szCs w:val="24"/>
        </w:rPr>
        <w:t>” quando</w:t>
      </w:r>
      <w:r w:rsidR="0082444B" w:rsidRPr="00F53BAF">
        <w:rPr>
          <w:rFonts w:ascii="Arial" w:hAnsi="Arial" w:cs="Arial"/>
          <w:sz w:val="24"/>
          <w:szCs w:val="24"/>
        </w:rPr>
        <w:t xml:space="preserve"> </w:t>
      </w:r>
      <w:r w:rsidR="0082444B">
        <w:rPr>
          <w:rFonts w:ascii="Arial" w:hAnsi="Arial" w:cs="Arial"/>
          <w:sz w:val="24"/>
          <w:szCs w:val="24"/>
        </w:rPr>
        <w:t xml:space="preserve">o equipamento é patrimoniável </w:t>
      </w:r>
      <w:r>
        <w:rPr>
          <w:rFonts w:ascii="Arial" w:hAnsi="Arial" w:cs="Arial"/>
          <w:sz w:val="24"/>
          <w:szCs w:val="24"/>
        </w:rPr>
        <w:t>mas não se tem conhecimento</w:t>
      </w:r>
      <w:r w:rsidR="0082444B">
        <w:rPr>
          <w:rFonts w:ascii="Arial" w:hAnsi="Arial" w:cs="Arial"/>
          <w:sz w:val="24"/>
          <w:szCs w:val="24"/>
        </w:rPr>
        <w:t xml:space="preserve"> do número</w:t>
      </w:r>
      <w:r>
        <w:rPr>
          <w:rFonts w:ascii="Arial" w:hAnsi="Arial" w:cs="Arial"/>
          <w:sz w:val="24"/>
          <w:szCs w:val="24"/>
        </w:rPr>
        <w:t>;</w:t>
      </w:r>
    </w:p>
    <w:p w:rsidR="00FD49D6" w:rsidRDefault="00FD49D6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444B" w:rsidRDefault="0082444B" w:rsidP="00FD49D6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Preencher como “não se aplica” quando o equipamento não é patrimoniável</w:t>
      </w:r>
      <w:r w:rsidR="00FD49D6">
        <w:rPr>
          <w:rFonts w:ascii="Arial" w:hAnsi="Arial" w:cs="Arial"/>
          <w:sz w:val="24"/>
          <w:szCs w:val="24"/>
        </w:rPr>
        <w:t>,</w:t>
      </w:r>
      <w:r w:rsidR="00FA64B8">
        <w:rPr>
          <w:rFonts w:ascii="Arial" w:hAnsi="Arial" w:cs="Arial"/>
          <w:sz w:val="24"/>
          <w:szCs w:val="24"/>
        </w:rPr>
        <w:t xml:space="preserve"> isto é,</w:t>
      </w:r>
      <w:r w:rsidR="00FD49D6">
        <w:rPr>
          <w:rFonts w:ascii="Arial" w:hAnsi="Arial" w:cs="Arial"/>
          <w:sz w:val="24"/>
          <w:szCs w:val="24"/>
        </w:rPr>
        <w:t xml:space="preserve"> quando o equipamento </w:t>
      </w:r>
      <w:r w:rsidR="007A5354">
        <w:rPr>
          <w:rFonts w:ascii="Arial" w:hAnsi="Arial" w:cs="Arial"/>
          <w:sz w:val="24"/>
          <w:szCs w:val="24"/>
        </w:rPr>
        <w:t>tiver valor referente a</w:t>
      </w:r>
      <w:r w:rsidR="00FD49D6">
        <w:rPr>
          <w:rFonts w:ascii="Arial" w:hAnsi="Arial" w:cs="Arial"/>
          <w:sz w:val="24"/>
          <w:szCs w:val="24"/>
        </w:rPr>
        <w:t xml:space="preserve"> </w:t>
      </w:r>
      <w:r w:rsidR="00FD49D6" w:rsidRPr="00FA64B8">
        <w:rPr>
          <w:rFonts w:ascii="Arial" w:hAnsi="Arial" w:cs="Arial"/>
          <w:b/>
          <w:sz w:val="24"/>
          <w:szCs w:val="24"/>
        </w:rPr>
        <w:t>pequena monta</w:t>
      </w:r>
      <w:r w:rsidR="00FA64B8">
        <w:rPr>
          <w:rFonts w:ascii="Arial" w:hAnsi="Arial" w:cs="Arial"/>
          <w:b/>
          <w:sz w:val="24"/>
          <w:szCs w:val="24"/>
        </w:rPr>
        <w:t xml:space="preserve"> </w:t>
      </w:r>
      <w:r w:rsidR="00FA64B8" w:rsidRPr="007A5354">
        <w:rPr>
          <w:rFonts w:ascii="Arial" w:hAnsi="Arial" w:cs="Arial"/>
          <w:sz w:val="24"/>
          <w:szCs w:val="24"/>
        </w:rPr>
        <w:t>ou</w:t>
      </w:r>
      <w:r w:rsidR="007A5354">
        <w:rPr>
          <w:rFonts w:ascii="Arial" w:hAnsi="Arial" w:cs="Arial"/>
          <w:sz w:val="24"/>
          <w:szCs w:val="24"/>
        </w:rPr>
        <w:t xml:space="preserve"> quando estiver classificado com </w:t>
      </w:r>
      <w:r w:rsidR="007A5354" w:rsidRPr="007A5354">
        <w:rPr>
          <w:rFonts w:ascii="Arial" w:hAnsi="Arial" w:cs="Arial"/>
          <w:b/>
          <w:sz w:val="24"/>
          <w:szCs w:val="24"/>
        </w:rPr>
        <w:t xml:space="preserve">parâmetros </w:t>
      </w:r>
      <w:r w:rsidR="00FA64B8" w:rsidRPr="00FA64B8">
        <w:rPr>
          <w:rFonts w:ascii="Arial" w:hAnsi="Arial" w:cs="Arial"/>
          <w:b/>
          <w:sz w:val="24"/>
          <w:szCs w:val="24"/>
        </w:rPr>
        <w:t>excludente</w:t>
      </w:r>
      <w:r w:rsidR="007A5354">
        <w:rPr>
          <w:rFonts w:ascii="Arial" w:hAnsi="Arial" w:cs="Arial"/>
          <w:b/>
          <w:sz w:val="24"/>
          <w:szCs w:val="24"/>
        </w:rPr>
        <w:t>s</w:t>
      </w:r>
      <w:r w:rsidR="00FA64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(ex: esfignomanômetro)</w:t>
      </w:r>
      <w:r w:rsidR="00FD49D6">
        <w:rPr>
          <w:rFonts w:ascii="Arial" w:hAnsi="Arial" w:cs="Arial"/>
          <w:sz w:val="24"/>
          <w:szCs w:val="24"/>
        </w:rPr>
        <w:t>.</w:t>
      </w:r>
    </w:p>
    <w:p w:rsidR="007A5354" w:rsidRDefault="007A5354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A64B8" w:rsidRDefault="00FD49D6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Nota</w:t>
      </w:r>
      <w:r w:rsidRPr="00FD49D6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64B8" w:rsidRDefault="007A5354" w:rsidP="007A53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5354">
        <w:rPr>
          <w:rFonts w:ascii="Arial" w:hAnsi="Arial" w:cs="Arial"/>
          <w:b/>
          <w:sz w:val="24"/>
          <w:szCs w:val="24"/>
        </w:rPr>
        <w:t>P</w:t>
      </w:r>
      <w:r w:rsidR="00FA64B8" w:rsidRPr="007A5354">
        <w:rPr>
          <w:rFonts w:ascii="Arial" w:hAnsi="Arial" w:cs="Arial"/>
          <w:b/>
          <w:sz w:val="24"/>
          <w:szCs w:val="24"/>
        </w:rPr>
        <w:t>equena monta</w:t>
      </w:r>
      <w:r w:rsidR="00FA64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FA64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quando o valor não ultrapassar R$ 440,00, conforme </w:t>
      </w:r>
      <w:r w:rsidRPr="007A5354">
        <w:rPr>
          <w:rFonts w:ascii="Arial" w:hAnsi="Arial" w:cs="Arial"/>
          <w:sz w:val="24"/>
          <w:szCs w:val="24"/>
        </w:rPr>
        <w:t>decreto 9.412/2018</w:t>
      </w:r>
      <w:r>
        <w:rPr>
          <w:rFonts w:ascii="Arial" w:hAnsi="Arial" w:cs="Arial"/>
          <w:sz w:val="24"/>
          <w:szCs w:val="24"/>
        </w:rPr>
        <w:t>;</w:t>
      </w:r>
    </w:p>
    <w:p w:rsidR="00FD49D6" w:rsidRDefault="00FD49D6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0FD9" w:rsidRPr="00A90FD9" w:rsidRDefault="007A5354" w:rsidP="007A5354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90FD9" w:rsidRPr="00A90FD9">
        <w:rPr>
          <w:rFonts w:ascii="Arial" w:hAnsi="Arial" w:cs="Arial"/>
          <w:sz w:val="24"/>
          <w:szCs w:val="24"/>
        </w:rPr>
        <w:t xml:space="preserve">lassificação </w:t>
      </w:r>
      <w:r>
        <w:rPr>
          <w:rFonts w:ascii="Arial" w:hAnsi="Arial" w:cs="Arial"/>
          <w:sz w:val="24"/>
          <w:szCs w:val="24"/>
        </w:rPr>
        <w:t>dos</w:t>
      </w:r>
      <w:r w:rsidR="00A90FD9" w:rsidRPr="00A90FD9">
        <w:rPr>
          <w:rFonts w:ascii="Arial" w:hAnsi="Arial" w:cs="Arial"/>
          <w:sz w:val="24"/>
          <w:szCs w:val="24"/>
        </w:rPr>
        <w:t xml:space="preserve"> </w:t>
      </w:r>
      <w:r w:rsidR="00A90FD9" w:rsidRPr="007A5354">
        <w:rPr>
          <w:rFonts w:ascii="Arial" w:hAnsi="Arial" w:cs="Arial"/>
          <w:b/>
          <w:sz w:val="24"/>
          <w:szCs w:val="24"/>
        </w:rPr>
        <w:t>parâmetros excludentes</w:t>
      </w:r>
      <w:r w:rsidR="00A90FD9" w:rsidRPr="00A90F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conforme </w:t>
      </w:r>
      <w:r w:rsidRPr="007A5354">
        <w:rPr>
          <w:rFonts w:ascii="Arial" w:hAnsi="Arial" w:cs="Arial"/>
          <w:sz w:val="24"/>
          <w:szCs w:val="24"/>
        </w:rPr>
        <w:t>Art. 3º da PORTARIA Nº 448, DE 13 DE SETEMBRO DE 2002),</w:t>
      </w:r>
      <w:r w:rsidR="00A90FD9" w:rsidRPr="00A90FD9">
        <w:rPr>
          <w:rFonts w:ascii="Arial" w:hAnsi="Arial" w:cs="Arial"/>
          <w:sz w:val="24"/>
          <w:szCs w:val="24"/>
        </w:rPr>
        <w:t xml:space="preserve"> para a identificação do material permanente: </w:t>
      </w:r>
    </w:p>
    <w:p w:rsidR="00A90FD9" w:rsidRPr="00A90FD9" w:rsidRDefault="00A90FD9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FD9">
        <w:rPr>
          <w:rFonts w:ascii="Arial" w:hAnsi="Arial" w:cs="Arial"/>
          <w:sz w:val="24"/>
          <w:szCs w:val="24"/>
        </w:rPr>
        <w:t xml:space="preserve">I - Durabilidade, quando o material em uso normal perde ou tem reduzidas as suas condições de funcionamento, no prazo máximo de dois anos; </w:t>
      </w:r>
    </w:p>
    <w:p w:rsidR="00A90FD9" w:rsidRPr="00A90FD9" w:rsidRDefault="00A90FD9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FD9">
        <w:rPr>
          <w:rFonts w:ascii="Arial" w:hAnsi="Arial" w:cs="Arial"/>
          <w:sz w:val="24"/>
          <w:szCs w:val="24"/>
        </w:rPr>
        <w:lastRenderedPageBreak/>
        <w:t>II - Fragilidade, cuja estrutura esteja sujeita a modificação, por ser quebradiço ou deformável, caracterizando</w:t>
      </w:r>
      <w:r>
        <w:rPr>
          <w:rFonts w:ascii="Arial" w:hAnsi="Arial" w:cs="Arial"/>
          <w:sz w:val="24"/>
          <w:szCs w:val="24"/>
        </w:rPr>
        <w:t>-</w:t>
      </w:r>
      <w:r w:rsidRPr="00A90FD9">
        <w:rPr>
          <w:rFonts w:ascii="Arial" w:hAnsi="Arial" w:cs="Arial"/>
          <w:sz w:val="24"/>
          <w:szCs w:val="24"/>
        </w:rPr>
        <w:t xml:space="preserve">se pela irrecuperabilidade e/ou perda de sua identidade; </w:t>
      </w:r>
    </w:p>
    <w:p w:rsidR="00A90FD9" w:rsidRPr="00A90FD9" w:rsidRDefault="00A90FD9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FD9">
        <w:rPr>
          <w:rFonts w:ascii="Arial" w:hAnsi="Arial" w:cs="Arial"/>
          <w:sz w:val="24"/>
          <w:szCs w:val="24"/>
        </w:rPr>
        <w:t xml:space="preserve">III - Perecibilidade, quando sujeito a modificações (químicas ou físicas) ou que se deteriora ou perde sua característica normal de uso; </w:t>
      </w:r>
    </w:p>
    <w:p w:rsidR="00A90FD9" w:rsidRPr="00A90FD9" w:rsidRDefault="00A90FD9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FD9">
        <w:rPr>
          <w:rFonts w:ascii="Arial" w:hAnsi="Arial" w:cs="Arial"/>
          <w:sz w:val="24"/>
          <w:szCs w:val="24"/>
        </w:rPr>
        <w:t xml:space="preserve">IV - Incorporabilidade, quando destinado à incorporação a outro bem, não podendo ser retirado sem prejuízo das características do principal;  </w:t>
      </w:r>
    </w:p>
    <w:p w:rsidR="00A90FD9" w:rsidRPr="00A90FD9" w:rsidRDefault="00A90FD9" w:rsidP="00A90FD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FD9">
        <w:rPr>
          <w:rFonts w:ascii="Arial" w:hAnsi="Arial" w:cs="Arial"/>
          <w:sz w:val="24"/>
          <w:szCs w:val="24"/>
        </w:rPr>
        <w:t>V - Transformabilidade, quando adquirido para fim de transformação.</w:t>
      </w:r>
      <w:r>
        <w:rPr>
          <w:b/>
          <w:bCs/>
          <w:color w:val="000000"/>
        </w:rPr>
        <w:t xml:space="preserve"> </w:t>
      </w:r>
    </w:p>
    <w:p w:rsidR="00A90FD9" w:rsidRDefault="00A90FD9" w:rsidP="00A90FD9">
      <w:pPr>
        <w:rPr>
          <w:color w:val="000000"/>
        </w:rPr>
      </w:pPr>
      <w:r>
        <w:rPr>
          <w:color w:val="000000"/>
        </w:rPr>
        <w:t> </w:t>
      </w:r>
    </w:p>
    <w:p w:rsidR="004579D9" w:rsidRDefault="004579D9" w:rsidP="0082444B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seja equipamento em comodato, informar “COMODATO” e o nome da empresa responsável pelo equipamento. </w:t>
      </w:r>
    </w:p>
    <w:p w:rsidR="004579D9" w:rsidRP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série</w:t>
      </w:r>
    </w:p>
    <w:p w:rsidR="004579D9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Pr="00300608" w:rsidRDefault="00300608" w:rsidP="00854F5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0608">
        <w:rPr>
          <w:rFonts w:ascii="Arial" w:hAnsi="Arial" w:cs="Arial"/>
          <w:sz w:val="24"/>
          <w:szCs w:val="24"/>
        </w:rPr>
        <w:t xml:space="preserve">Torna-se obrigatório o preenchimento do número de série quando o equipamento não for patrimoniável. </w:t>
      </w:r>
    </w:p>
    <w:p w:rsidR="004579D9" w:rsidRDefault="004579D9" w:rsidP="0082444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51EA2" w:rsidRPr="004579D9">
        <w:rPr>
          <w:rFonts w:ascii="Arial" w:hAnsi="Arial" w:cs="Arial"/>
          <w:sz w:val="24"/>
          <w:szCs w:val="24"/>
        </w:rPr>
        <w:t>nserir o número de série do equipamento</w:t>
      </w:r>
      <w:r>
        <w:rPr>
          <w:rFonts w:ascii="Arial" w:hAnsi="Arial" w:cs="Arial"/>
          <w:sz w:val="24"/>
          <w:szCs w:val="24"/>
        </w:rPr>
        <w:t>, fornecido pelo fabricante</w:t>
      </w:r>
      <w:r w:rsidR="00B51EA2" w:rsidRPr="004579D9">
        <w:rPr>
          <w:rFonts w:ascii="Arial" w:hAnsi="Arial" w:cs="Arial"/>
          <w:sz w:val="24"/>
          <w:szCs w:val="24"/>
        </w:rPr>
        <w:t>.</w:t>
      </w:r>
    </w:p>
    <w:p w:rsidR="00440C26" w:rsidRDefault="00440C26" w:rsidP="00440C26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0C26" w:rsidRDefault="00440C26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 de aquisição</w:t>
      </w:r>
    </w:p>
    <w:p w:rsidR="00440C26" w:rsidRDefault="00440C26" w:rsidP="00440C26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40C26" w:rsidRDefault="00440C26" w:rsidP="00440C26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0C26">
        <w:rPr>
          <w:rFonts w:ascii="Arial" w:hAnsi="Arial" w:cs="Arial"/>
          <w:sz w:val="24"/>
          <w:szCs w:val="24"/>
        </w:rPr>
        <w:t>Inserir o ano em que o equipamento foi adquirido</w:t>
      </w:r>
    </w:p>
    <w:p w:rsidR="00F53BAF" w:rsidRPr="00440C26" w:rsidRDefault="00F53BAF" w:rsidP="00F53BA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EA28CA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Complexidade</w:t>
      </w:r>
    </w:p>
    <w:p w:rsidR="004579D9" w:rsidRPr="00B51EA2" w:rsidRDefault="004579D9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1EA2" w:rsidRDefault="004579D9" w:rsidP="0082444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79D9">
        <w:rPr>
          <w:rFonts w:ascii="Arial" w:hAnsi="Arial" w:cs="Arial"/>
          <w:sz w:val="24"/>
          <w:szCs w:val="24"/>
        </w:rPr>
        <w:t>I</w:t>
      </w:r>
      <w:r w:rsidR="00B51EA2" w:rsidRPr="004579D9">
        <w:rPr>
          <w:rFonts w:ascii="Arial" w:hAnsi="Arial" w:cs="Arial"/>
          <w:sz w:val="24"/>
          <w:szCs w:val="24"/>
        </w:rPr>
        <w:t>nseri</w:t>
      </w:r>
      <w:r w:rsidRPr="004579D9">
        <w:rPr>
          <w:rFonts w:ascii="Arial" w:hAnsi="Arial" w:cs="Arial"/>
          <w:sz w:val="24"/>
          <w:szCs w:val="24"/>
        </w:rPr>
        <w:t xml:space="preserve">r a complexidade do equipamento, como: </w:t>
      </w:r>
      <w:r w:rsidR="00B51EA2" w:rsidRPr="004579D9">
        <w:rPr>
          <w:rFonts w:ascii="Arial" w:hAnsi="Arial" w:cs="Arial"/>
          <w:sz w:val="24"/>
          <w:szCs w:val="24"/>
        </w:rPr>
        <w:t>baixa</w:t>
      </w:r>
      <w:r w:rsidR="00745268">
        <w:rPr>
          <w:rFonts w:ascii="Arial" w:hAnsi="Arial" w:cs="Arial"/>
          <w:sz w:val="24"/>
          <w:szCs w:val="24"/>
        </w:rPr>
        <w:t xml:space="preserve"> ou </w:t>
      </w:r>
      <w:r w:rsidR="00B51EA2" w:rsidRPr="004579D9">
        <w:rPr>
          <w:rFonts w:ascii="Arial" w:hAnsi="Arial" w:cs="Arial"/>
          <w:sz w:val="24"/>
          <w:szCs w:val="24"/>
        </w:rPr>
        <w:t xml:space="preserve">alta complexidade. </w:t>
      </w:r>
    </w:p>
    <w:p w:rsidR="00C35212" w:rsidRDefault="00C35212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AF5" w:rsidRPr="005C0A00" w:rsidRDefault="006912C3" w:rsidP="0082444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0A00">
        <w:rPr>
          <w:rFonts w:ascii="Arial" w:hAnsi="Arial" w:cs="Arial"/>
          <w:sz w:val="24"/>
          <w:szCs w:val="24"/>
        </w:rPr>
        <w:lastRenderedPageBreak/>
        <w:t>C</w:t>
      </w:r>
      <w:r w:rsidR="00132026">
        <w:rPr>
          <w:rFonts w:ascii="Arial" w:hAnsi="Arial" w:cs="Arial"/>
          <w:sz w:val="24"/>
          <w:szCs w:val="24"/>
        </w:rPr>
        <w:t>omplexidade baixa -</w:t>
      </w:r>
      <w:r w:rsidRPr="005C0A00">
        <w:rPr>
          <w:rFonts w:ascii="Arial" w:hAnsi="Arial" w:cs="Arial"/>
          <w:sz w:val="24"/>
          <w:szCs w:val="24"/>
        </w:rPr>
        <w:t xml:space="preserve"> </w:t>
      </w:r>
      <w:r w:rsidR="00A55AF5" w:rsidRPr="005C0A00">
        <w:rPr>
          <w:rFonts w:ascii="Arial" w:hAnsi="Arial" w:cs="Arial"/>
          <w:sz w:val="24"/>
          <w:szCs w:val="24"/>
        </w:rPr>
        <w:t xml:space="preserve">são equipamentos cuja complexidade dos circuitos eletrônicos e, ou mecânicos não apresentam grande dificuldade para manutenção. </w:t>
      </w:r>
      <w:r w:rsidR="00A55AF5" w:rsidRPr="00F53BAF">
        <w:rPr>
          <w:rFonts w:ascii="Arial" w:hAnsi="Arial" w:cs="Arial"/>
          <w:sz w:val="24"/>
          <w:szCs w:val="24"/>
        </w:rPr>
        <w:t xml:space="preserve">Os recursos humanos não precisam ser especializados em equipamento médicos e </w:t>
      </w:r>
      <w:r w:rsidR="0065049D" w:rsidRPr="00F53BAF">
        <w:rPr>
          <w:rFonts w:ascii="Arial" w:hAnsi="Arial" w:cs="Arial"/>
          <w:sz w:val="24"/>
          <w:szCs w:val="24"/>
        </w:rPr>
        <w:t>não há necessidade de treinamento específico</w:t>
      </w:r>
      <w:r w:rsidR="00A55AF5" w:rsidRPr="00F53BAF">
        <w:rPr>
          <w:rFonts w:ascii="Arial" w:hAnsi="Arial" w:cs="Arial"/>
          <w:sz w:val="24"/>
          <w:szCs w:val="24"/>
        </w:rPr>
        <w:t xml:space="preserve">. </w:t>
      </w:r>
      <w:r w:rsidR="00A55AF5" w:rsidRPr="005C0A00">
        <w:rPr>
          <w:rFonts w:ascii="Arial" w:hAnsi="Arial" w:cs="Arial"/>
          <w:sz w:val="24"/>
          <w:szCs w:val="24"/>
        </w:rPr>
        <w:t>Equipamentos deste tipo podem ser: banho-maria, estufa, esfigmomanômetro, balança mecânica,</w:t>
      </w:r>
      <w:r w:rsidR="005C0A00" w:rsidRPr="005C0A00">
        <w:rPr>
          <w:rFonts w:ascii="Arial" w:hAnsi="Arial" w:cs="Arial"/>
          <w:sz w:val="24"/>
          <w:szCs w:val="24"/>
        </w:rPr>
        <w:t xml:space="preserve"> vó</w:t>
      </w:r>
      <w:r w:rsidR="00A55AF5" w:rsidRPr="005C0A00">
        <w:rPr>
          <w:rFonts w:ascii="Arial" w:hAnsi="Arial" w:cs="Arial"/>
          <w:sz w:val="24"/>
          <w:szCs w:val="24"/>
        </w:rPr>
        <w:t>rtex, etc.</w:t>
      </w:r>
    </w:p>
    <w:p w:rsidR="00A55AF5" w:rsidRDefault="00A55AF5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12C3" w:rsidRPr="005C0A00" w:rsidRDefault="006912C3" w:rsidP="009B6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A00">
        <w:rPr>
          <w:rFonts w:ascii="Arial" w:hAnsi="Arial" w:cs="Arial"/>
          <w:sz w:val="24"/>
          <w:szCs w:val="24"/>
        </w:rPr>
        <w:t>C</w:t>
      </w:r>
      <w:r w:rsidR="00132026">
        <w:rPr>
          <w:rFonts w:ascii="Arial" w:hAnsi="Arial" w:cs="Arial"/>
          <w:sz w:val="24"/>
          <w:szCs w:val="24"/>
        </w:rPr>
        <w:t xml:space="preserve">omplexidade alta - </w:t>
      </w:r>
      <w:r w:rsidR="00A55AF5" w:rsidRPr="00F53BAF">
        <w:rPr>
          <w:rFonts w:ascii="Arial" w:hAnsi="Arial" w:cs="Arial"/>
          <w:sz w:val="24"/>
          <w:szCs w:val="24"/>
        </w:rPr>
        <w:t>são equipamento</w:t>
      </w:r>
      <w:r w:rsidR="009B6DE0" w:rsidRPr="00F53BAF">
        <w:rPr>
          <w:rFonts w:ascii="Arial" w:hAnsi="Arial" w:cs="Arial"/>
          <w:sz w:val="24"/>
          <w:szCs w:val="24"/>
        </w:rPr>
        <w:t>s</w:t>
      </w:r>
      <w:r w:rsidR="00A55AF5" w:rsidRPr="00F53BAF">
        <w:rPr>
          <w:rFonts w:ascii="Arial" w:hAnsi="Arial" w:cs="Arial"/>
          <w:sz w:val="24"/>
          <w:szCs w:val="24"/>
        </w:rPr>
        <w:t xml:space="preserve"> que demandam técnicos qualificados e com treinamento especializado. Em muitos casos, os técnicos possuem nível superior e seu treinamento</w:t>
      </w:r>
      <w:r w:rsidR="00A55AF5" w:rsidRPr="005C0A00">
        <w:rPr>
          <w:rFonts w:ascii="Arial" w:hAnsi="Arial" w:cs="Arial"/>
          <w:sz w:val="24"/>
          <w:szCs w:val="24"/>
        </w:rPr>
        <w:t xml:space="preserve">, em alguns casos é desenvolvido no exterior. Enquadra-se nesta categoria: Ressonância Nuclear Magnética, Tomógrafos, analisadores químicos (alguns tipos), gama câmara, acelerador linear, </w:t>
      </w:r>
      <w:r w:rsidR="005C0A00" w:rsidRPr="005C0A00">
        <w:rPr>
          <w:rFonts w:ascii="Arial" w:hAnsi="Arial" w:cs="Arial"/>
          <w:sz w:val="24"/>
          <w:szCs w:val="24"/>
        </w:rPr>
        <w:t>ultrassom</w:t>
      </w:r>
      <w:r w:rsidR="00A55AF5" w:rsidRPr="005C0A00">
        <w:rPr>
          <w:rFonts w:ascii="Arial" w:hAnsi="Arial" w:cs="Arial"/>
          <w:sz w:val="24"/>
          <w:szCs w:val="24"/>
        </w:rPr>
        <w:t xml:space="preserve"> (diagnóstico por imagem), etc.</w:t>
      </w:r>
    </w:p>
    <w:p w:rsidR="00C35212" w:rsidRDefault="00C35212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Criticidade</w:t>
      </w:r>
      <w:r w:rsidR="006C2C5C">
        <w:rPr>
          <w:rFonts w:ascii="Arial" w:hAnsi="Arial" w:cs="Arial"/>
          <w:b/>
          <w:sz w:val="24"/>
          <w:szCs w:val="24"/>
        </w:rPr>
        <w:t xml:space="preserve"> de uso</w:t>
      </w:r>
    </w:p>
    <w:p w:rsid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579D9" w:rsidRDefault="004579D9" w:rsidP="0082444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79D9">
        <w:rPr>
          <w:rFonts w:ascii="Arial" w:hAnsi="Arial" w:cs="Arial"/>
          <w:sz w:val="24"/>
          <w:szCs w:val="24"/>
        </w:rPr>
        <w:t>Inserir a c</w:t>
      </w:r>
      <w:r>
        <w:rPr>
          <w:rFonts w:ascii="Arial" w:hAnsi="Arial" w:cs="Arial"/>
          <w:sz w:val="24"/>
          <w:szCs w:val="24"/>
        </w:rPr>
        <w:t>riticidade e</w:t>
      </w:r>
      <w:r w:rsidRPr="004579D9">
        <w:rPr>
          <w:rFonts w:ascii="Arial" w:hAnsi="Arial" w:cs="Arial"/>
          <w:sz w:val="24"/>
          <w:szCs w:val="24"/>
        </w:rPr>
        <w:t xml:space="preserve">quipamento, como: </w:t>
      </w:r>
      <w:r w:rsidR="005C0A00">
        <w:rPr>
          <w:rFonts w:ascii="Arial" w:hAnsi="Arial" w:cs="Arial"/>
          <w:sz w:val="24"/>
          <w:szCs w:val="24"/>
        </w:rPr>
        <w:t xml:space="preserve">crítico </w:t>
      </w:r>
      <w:r w:rsidRPr="004579D9">
        <w:rPr>
          <w:rFonts w:ascii="Arial" w:hAnsi="Arial" w:cs="Arial"/>
          <w:sz w:val="24"/>
          <w:szCs w:val="24"/>
        </w:rPr>
        <w:t xml:space="preserve">ou </w:t>
      </w:r>
      <w:r w:rsidR="005C0A00">
        <w:rPr>
          <w:rFonts w:ascii="Arial" w:hAnsi="Arial" w:cs="Arial"/>
          <w:sz w:val="24"/>
          <w:szCs w:val="24"/>
        </w:rPr>
        <w:t>não crítico</w:t>
      </w:r>
      <w:r w:rsidRPr="004579D9">
        <w:rPr>
          <w:rFonts w:ascii="Arial" w:hAnsi="Arial" w:cs="Arial"/>
          <w:sz w:val="24"/>
          <w:szCs w:val="24"/>
        </w:rPr>
        <w:t xml:space="preserve">. </w:t>
      </w:r>
    </w:p>
    <w:p w:rsid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12C3" w:rsidRPr="00132026" w:rsidRDefault="006912C3" w:rsidP="0082444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32026">
        <w:rPr>
          <w:rFonts w:ascii="Arial" w:hAnsi="Arial" w:cs="Arial"/>
          <w:sz w:val="24"/>
          <w:szCs w:val="24"/>
        </w:rPr>
        <w:t>C</w:t>
      </w:r>
      <w:r w:rsidR="00132026" w:rsidRPr="00132026">
        <w:rPr>
          <w:rFonts w:ascii="Arial" w:hAnsi="Arial" w:cs="Arial"/>
          <w:sz w:val="24"/>
          <w:szCs w:val="24"/>
        </w:rPr>
        <w:t>rítico</w:t>
      </w:r>
      <w:r w:rsidRPr="00132026">
        <w:rPr>
          <w:rFonts w:ascii="Arial" w:hAnsi="Arial" w:cs="Arial"/>
          <w:sz w:val="24"/>
          <w:szCs w:val="24"/>
        </w:rPr>
        <w:t xml:space="preserve"> – </w:t>
      </w:r>
      <w:r w:rsidR="00745268" w:rsidRPr="00132026">
        <w:rPr>
          <w:rFonts w:ascii="Arial" w:hAnsi="Arial" w:cs="Arial"/>
          <w:sz w:val="24"/>
          <w:szCs w:val="24"/>
        </w:rPr>
        <w:t xml:space="preserve">quando o equipamento impacta diretamente no resultado final do ensaio ou diagnóstico. </w:t>
      </w:r>
    </w:p>
    <w:p w:rsidR="005C0A00" w:rsidRPr="00132026" w:rsidRDefault="005C0A00" w:rsidP="005C0A0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32026">
        <w:rPr>
          <w:rFonts w:ascii="Arial" w:hAnsi="Arial" w:cs="Arial"/>
          <w:sz w:val="24"/>
          <w:szCs w:val="24"/>
        </w:rPr>
        <w:t>N</w:t>
      </w:r>
      <w:r w:rsidR="00132026">
        <w:rPr>
          <w:rFonts w:ascii="Arial" w:hAnsi="Arial" w:cs="Arial"/>
          <w:sz w:val="24"/>
          <w:szCs w:val="24"/>
        </w:rPr>
        <w:t>ão crítico</w:t>
      </w:r>
      <w:r w:rsidRPr="00132026">
        <w:rPr>
          <w:rFonts w:ascii="Arial" w:hAnsi="Arial" w:cs="Arial"/>
          <w:sz w:val="24"/>
          <w:szCs w:val="24"/>
        </w:rPr>
        <w:t xml:space="preserve"> – quando o equipamento não impacta diretamente no resultado final do ensaio ou diagnóstico. </w:t>
      </w:r>
    </w:p>
    <w:p w:rsidR="005C0A00" w:rsidRPr="00745268" w:rsidRDefault="005C0A00" w:rsidP="005C0A0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4579D9" w:rsidRDefault="004579D9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Uso compartilhado</w:t>
      </w:r>
    </w:p>
    <w:p w:rsid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579D9" w:rsidRDefault="004579D9" w:rsidP="0082444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se o equipamento é de uso compartilhado, inserindo SIM ou Não.</w:t>
      </w:r>
    </w:p>
    <w:p w:rsidR="004579D9" w:rsidRDefault="004579D9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9D9" w:rsidRDefault="004579D9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SIM </w:t>
      </w:r>
      <w:r w:rsidR="00D9189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91898">
        <w:rPr>
          <w:rFonts w:ascii="Arial" w:hAnsi="Arial" w:cs="Arial"/>
          <w:sz w:val="24"/>
          <w:szCs w:val="24"/>
        </w:rPr>
        <w:t>Equipamento compartilhado com outros laboratórios, de uso coletivo, ou se integra a Plataforma Tecnológica.</w:t>
      </w:r>
    </w:p>
    <w:p w:rsidR="00D91898" w:rsidRDefault="00D91898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1898" w:rsidRDefault="00D91898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– Equipamento restrito ao laboratório de origem, não podendo ser disponibilizado para grupos externos.  </w:t>
      </w:r>
    </w:p>
    <w:p w:rsidR="00A040BE" w:rsidRDefault="00A040BE" w:rsidP="008244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40BE" w:rsidRDefault="00A040BE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040BE">
        <w:rPr>
          <w:rFonts w:ascii="Arial" w:hAnsi="Arial" w:cs="Arial"/>
          <w:b/>
          <w:sz w:val="24"/>
          <w:szCs w:val="24"/>
        </w:rPr>
        <w:t>Número de ensaios ou exames por mês</w:t>
      </w:r>
    </w:p>
    <w:p w:rsidR="00872452" w:rsidRDefault="00872452" w:rsidP="00872452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040BE" w:rsidRPr="00A040BE" w:rsidRDefault="00A040BE" w:rsidP="00A040BE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0BE">
        <w:rPr>
          <w:rFonts w:ascii="Arial" w:hAnsi="Arial" w:cs="Arial"/>
          <w:sz w:val="24"/>
          <w:szCs w:val="24"/>
        </w:rPr>
        <w:t>Inserir a média mensal do número de ensaios ou exames produzidos pelo equipamento mensalmente.</w:t>
      </w:r>
    </w:p>
    <w:p w:rsidR="00A040BE" w:rsidRDefault="00A040BE" w:rsidP="00A040BE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0BE">
        <w:rPr>
          <w:rFonts w:ascii="Arial" w:hAnsi="Arial" w:cs="Arial"/>
          <w:sz w:val="24"/>
          <w:szCs w:val="24"/>
        </w:rPr>
        <w:t>Essa informação é aplicável somente para os equipamentos de alta complexidade.</w:t>
      </w:r>
    </w:p>
    <w:p w:rsidR="006C2C5C" w:rsidRDefault="006C2C5C" w:rsidP="006C2C5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91898" w:rsidRPr="00A040BE" w:rsidRDefault="00D91898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040BE">
        <w:rPr>
          <w:rFonts w:ascii="Arial" w:hAnsi="Arial" w:cs="Arial"/>
          <w:b/>
          <w:sz w:val="24"/>
          <w:szCs w:val="24"/>
        </w:rPr>
        <w:t>Departamento</w:t>
      </w:r>
    </w:p>
    <w:p w:rsid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91898" w:rsidRPr="00D91898" w:rsidRDefault="00D91898" w:rsidP="0082444B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1898">
        <w:rPr>
          <w:rFonts w:ascii="Arial" w:hAnsi="Arial" w:cs="Arial"/>
          <w:sz w:val="24"/>
          <w:szCs w:val="24"/>
        </w:rPr>
        <w:t>Inserir o nome do departamento ou centro ao qual o equipamento está vinculado.</w:t>
      </w:r>
    </w:p>
    <w:p w:rsidR="00D91898" w:rsidRP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1898" w:rsidRPr="00A040BE" w:rsidRDefault="00D91898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040BE">
        <w:rPr>
          <w:rFonts w:ascii="Arial" w:hAnsi="Arial" w:cs="Arial"/>
          <w:b/>
          <w:sz w:val="24"/>
          <w:szCs w:val="24"/>
        </w:rPr>
        <w:t>Laboratório ou Ambulatório</w:t>
      </w:r>
    </w:p>
    <w:p w:rsidR="00D91898" w:rsidRDefault="00D91898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1EA2" w:rsidRDefault="00D91898" w:rsidP="0082444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898">
        <w:rPr>
          <w:rFonts w:ascii="Arial" w:hAnsi="Arial" w:cs="Arial"/>
          <w:sz w:val="24"/>
          <w:szCs w:val="24"/>
        </w:rPr>
        <w:t xml:space="preserve">Inserir </w:t>
      </w:r>
      <w:r w:rsidR="00B51EA2" w:rsidRPr="00D91898">
        <w:rPr>
          <w:rFonts w:ascii="Arial" w:hAnsi="Arial" w:cs="Arial"/>
          <w:sz w:val="24"/>
          <w:szCs w:val="24"/>
        </w:rPr>
        <w:t>o nome do laboratório ou ambulatório ao qual o equipamento está vinculado.</w:t>
      </w:r>
    </w:p>
    <w:p w:rsidR="009003CE" w:rsidRPr="00D91898" w:rsidRDefault="009003CE" w:rsidP="0082444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1898" w:rsidRDefault="00D91898" w:rsidP="00872452">
      <w:pPr>
        <w:pStyle w:val="PargrafodaLista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Localização</w:t>
      </w:r>
    </w:p>
    <w:p w:rsidR="009003CE" w:rsidRDefault="009003CE" w:rsidP="0082444B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B51EA2" w:rsidRDefault="00D91898" w:rsidP="0082444B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1898">
        <w:rPr>
          <w:rFonts w:ascii="Arial" w:hAnsi="Arial" w:cs="Arial"/>
          <w:sz w:val="24"/>
          <w:szCs w:val="24"/>
        </w:rPr>
        <w:t xml:space="preserve">Inserir </w:t>
      </w:r>
      <w:r w:rsidR="00B51EA2" w:rsidRPr="00D91898">
        <w:rPr>
          <w:rFonts w:ascii="Arial" w:hAnsi="Arial" w:cs="Arial"/>
          <w:sz w:val="24"/>
          <w:szCs w:val="24"/>
        </w:rPr>
        <w:t>o setor e número da sala, nos casos em que couber</w:t>
      </w:r>
      <w:r w:rsidRPr="00D91898">
        <w:rPr>
          <w:rFonts w:ascii="Arial" w:hAnsi="Arial" w:cs="Arial"/>
          <w:sz w:val="24"/>
          <w:szCs w:val="24"/>
        </w:rPr>
        <w:t>,</w:t>
      </w:r>
      <w:r w:rsidR="00B51EA2" w:rsidRPr="00D91898">
        <w:rPr>
          <w:rFonts w:ascii="Arial" w:hAnsi="Arial" w:cs="Arial"/>
          <w:sz w:val="24"/>
          <w:szCs w:val="24"/>
        </w:rPr>
        <w:t xml:space="preserve"> em que o equipamento está </w:t>
      </w:r>
      <w:r w:rsidRPr="00D91898">
        <w:rPr>
          <w:rFonts w:ascii="Arial" w:hAnsi="Arial" w:cs="Arial"/>
          <w:sz w:val="24"/>
          <w:szCs w:val="24"/>
        </w:rPr>
        <w:t>instalado</w:t>
      </w:r>
      <w:r w:rsidR="00B51EA2" w:rsidRPr="00D91898">
        <w:rPr>
          <w:rFonts w:ascii="Arial" w:hAnsi="Arial" w:cs="Arial"/>
          <w:sz w:val="24"/>
          <w:szCs w:val="24"/>
        </w:rPr>
        <w:t>.</w:t>
      </w:r>
    </w:p>
    <w:p w:rsidR="00957658" w:rsidRPr="00BD7485" w:rsidRDefault="003A643C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679E">
        <w:rPr>
          <w:rFonts w:ascii="Arial" w:hAnsi="Arial" w:cs="Arial"/>
          <w:sz w:val="24"/>
          <w:szCs w:val="24"/>
        </w:rPr>
        <w:lastRenderedPageBreak/>
        <w:t xml:space="preserve"> </w:t>
      </w:r>
      <w:r w:rsidR="00872452">
        <w:rPr>
          <w:rFonts w:ascii="Arial" w:hAnsi="Arial" w:cs="Arial"/>
          <w:b/>
          <w:sz w:val="24"/>
          <w:szCs w:val="24"/>
        </w:rPr>
        <w:t>9 – A</w:t>
      </w:r>
      <w:r w:rsidR="00957658" w:rsidRPr="00BD7485">
        <w:rPr>
          <w:rFonts w:ascii="Arial" w:hAnsi="Arial" w:cs="Arial"/>
          <w:b/>
          <w:sz w:val="24"/>
          <w:szCs w:val="24"/>
        </w:rPr>
        <w:t xml:space="preserve">LTERAÇÕES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53BAF" w:rsidTr="00F53BAF">
        <w:tc>
          <w:tcPr>
            <w:tcW w:w="1980" w:type="dxa"/>
          </w:tcPr>
          <w:p w:rsidR="00F53BAF" w:rsidRDefault="00F53BAF" w:rsidP="00F53B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Revisão</w:t>
            </w:r>
          </w:p>
        </w:tc>
        <w:tc>
          <w:tcPr>
            <w:tcW w:w="6514" w:type="dxa"/>
          </w:tcPr>
          <w:p w:rsidR="00F53BAF" w:rsidRDefault="00431952" w:rsidP="00F53B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Alterações</w:t>
            </w:r>
          </w:p>
        </w:tc>
      </w:tr>
      <w:tr w:rsidR="00F53BAF" w:rsidTr="00F53BAF">
        <w:tc>
          <w:tcPr>
            <w:tcW w:w="1980" w:type="dxa"/>
          </w:tcPr>
          <w:p w:rsidR="00F53BAF" w:rsidRPr="00F53BAF" w:rsidRDefault="00F53BAF" w:rsidP="00F53BA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BA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514" w:type="dxa"/>
          </w:tcPr>
          <w:p w:rsidR="00431952" w:rsidRDefault="00431952" w:rsidP="00E433F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Formatação de todo o documento</w:t>
            </w:r>
          </w:p>
          <w:p w:rsidR="00E433F6" w:rsidRDefault="00431952" w:rsidP="00E433F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3.1</w:t>
            </w:r>
            <w:r w:rsidRPr="00BD74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BD74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3F6" w:rsidRPr="00E433F6">
              <w:rPr>
                <w:rFonts w:ascii="Arial" w:hAnsi="Arial" w:cs="Arial"/>
                <w:sz w:val="24"/>
                <w:szCs w:val="24"/>
              </w:rPr>
              <w:t>Inseri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E433F6" w:rsidRPr="00E433F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E433F6" w:rsidRPr="00E433F6">
              <w:rPr>
                <w:rFonts w:ascii="Arial" w:hAnsi="Arial" w:cs="Arial"/>
                <w:sz w:val="24"/>
                <w:szCs w:val="24"/>
              </w:rPr>
              <w:t>Disponibilizar o catálogo para a comunidade científica da Ensp</w:t>
            </w:r>
            <w:r w:rsidR="00E433F6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431952" w:rsidRDefault="00431952" w:rsidP="00E433F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Inserido o item 3.2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31952" w:rsidRDefault="00431952" w:rsidP="004319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HelveticaNeueLTStd-Cn" w:hAnsi="HelveticaNeueLTStd-Cn" w:cs="HelveticaNeueLTStd-Cn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4</w:t>
            </w:r>
            <w:r w:rsidRPr="00431952">
              <w:rPr>
                <w:rFonts w:ascii="Arial" w:hAnsi="Arial" w:cs="Arial"/>
                <w:sz w:val="24"/>
                <w:szCs w:val="24"/>
              </w:rPr>
              <w:t xml:space="preserve"> – inserido “</w:t>
            </w:r>
            <w:r w:rsidRPr="00431952">
              <w:rPr>
                <w:rFonts w:ascii="HelveticaNeueLTStd-Cn" w:hAnsi="HelveticaNeueLTStd-Cn" w:cs="HelveticaNeueLTStd-Cn"/>
                <w:sz w:val="24"/>
                <w:szCs w:val="24"/>
              </w:rPr>
              <w:t>Fabricante – Empresa responsáv</w:t>
            </w:r>
            <w:r>
              <w:rPr>
                <w:rFonts w:ascii="HelveticaNeueLTStd-Cn" w:hAnsi="HelveticaNeueLTStd-Cn" w:cs="HelveticaNeueLTStd-Cn"/>
                <w:sz w:val="24"/>
                <w:szCs w:val="24"/>
              </w:rPr>
              <w:t xml:space="preserve">el pela produção do equipamento”. </w:t>
            </w:r>
          </w:p>
          <w:p w:rsidR="00431952" w:rsidRDefault="00431952" w:rsidP="00431952">
            <w:pPr>
              <w:shd w:val="clear" w:color="auto" w:fill="FFFFFF"/>
              <w:spacing w:after="120" w:line="288" w:lineRule="atLeas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HelveticaNeueLTStd-Cn" w:hAnsi="HelveticaNeueLTStd-Cn" w:cs="HelveticaNeueLTStd-Cn"/>
                <w:b/>
                <w:sz w:val="24"/>
                <w:szCs w:val="24"/>
              </w:rPr>
              <w:t>Item 5</w:t>
            </w:r>
            <w:r>
              <w:rPr>
                <w:rFonts w:ascii="HelveticaNeueLTStd-Cn" w:hAnsi="HelveticaNeueLTStd-Cn" w:cs="HelveticaNeueLTStd-Cn"/>
                <w:sz w:val="24"/>
                <w:szCs w:val="24"/>
              </w:rPr>
              <w:t xml:space="preserve"> – Inserido “</w:t>
            </w:r>
            <w:r w:rsidRPr="00F53BAF">
              <w:rPr>
                <w:rFonts w:ascii="Arial" w:hAnsi="Arial" w:cs="Arial"/>
                <w:sz w:val="24"/>
                <w:szCs w:val="24"/>
              </w:rPr>
              <w:t>Decreto nº 9.412, de 18 de junho de 2018</w:t>
            </w:r>
            <w:r>
              <w:rPr>
                <w:rFonts w:ascii="Arial" w:hAnsi="Arial" w:cs="Arial"/>
                <w:sz w:val="24"/>
                <w:szCs w:val="24"/>
              </w:rPr>
              <w:t xml:space="preserve">” e “ </w:t>
            </w:r>
            <w:r w:rsidRPr="007A5354">
              <w:rPr>
                <w:rFonts w:ascii="Arial" w:hAnsi="Arial" w:cs="Arial"/>
                <w:sz w:val="24"/>
                <w:szCs w:val="24"/>
              </w:rPr>
              <w:t>PORTARIA Nº 448, DE 13 DE SETEMBRO DE 2002</w:t>
            </w:r>
            <w:r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431952" w:rsidRDefault="00192287" w:rsidP="00431952">
            <w:pPr>
              <w:shd w:val="clear" w:color="auto" w:fill="FFFFFF"/>
              <w:spacing w:after="120" w:line="288" w:lineRule="atLeas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7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Substituição d</w:t>
            </w:r>
            <w:r w:rsidR="00872452">
              <w:rPr>
                <w:rFonts w:ascii="Arial" w:hAnsi="Arial" w:cs="Arial"/>
                <w:sz w:val="24"/>
                <w:szCs w:val="24"/>
              </w:rPr>
              <w:t>o título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2452">
              <w:rPr>
                <w:rFonts w:ascii="Arial" w:hAnsi="Arial" w:cs="Arial"/>
                <w:sz w:val="24"/>
                <w:szCs w:val="24"/>
              </w:rPr>
              <w:t>“PROCEDIMENTO” por “</w:t>
            </w:r>
            <w:r w:rsidR="00872452" w:rsidRPr="00872452">
              <w:rPr>
                <w:rFonts w:ascii="Arial" w:hAnsi="Arial" w:cs="Arial"/>
                <w:sz w:val="24"/>
                <w:szCs w:val="24"/>
              </w:rPr>
              <w:t>INSTRUÇÕES GERAIS</w:t>
            </w:r>
            <w:r w:rsidR="00872452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EA28CA" w:rsidRDefault="00872452" w:rsidP="00EA28CA">
            <w:pPr>
              <w:shd w:val="clear" w:color="auto" w:fill="FFFFFF"/>
              <w:spacing w:after="120" w:line="288" w:lineRule="atLeas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8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Substituição do título “ALTERAÇÕES” por “PROCEDIMENTO”. </w:t>
            </w:r>
          </w:p>
          <w:p w:rsidR="00EA28CA" w:rsidRPr="00EA28CA" w:rsidRDefault="00EA28CA" w:rsidP="00EA28CA">
            <w:pPr>
              <w:shd w:val="clear" w:color="auto" w:fill="FFFFFF"/>
              <w:spacing w:after="120" w:line="288" w:lineRule="atLeas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Inserido “</w:t>
            </w:r>
            <w:r w:rsidRPr="00EA28CA">
              <w:rPr>
                <w:rFonts w:ascii="Arial" w:hAnsi="Arial" w:cs="Arial"/>
                <w:sz w:val="24"/>
                <w:szCs w:val="24"/>
              </w:rPr>
              <w:t>Fabricante”</w:t>
            </w:r>
          </w:p>
          <w:p w:rsidR="00872452" w:rsidRDefault="00EA28CA" w:rsidP="00431952">
            <w:pPr>
              <w:shd w:val="clear" w:color="auto" w:fill="FFFFFF"/>
              <w:spacing w:after="120" w:line="288" w:lineRule="atLeas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f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Agrupado “Marca e Modelo”</w:t>
            </w:r>
          </w:p>
          <w:p w:rsidR="00EA28CA" w:rsidRDefault="00EA28CA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g</w:t>
            </w:r>
            <w:r w:rsidRPr="00EA28CA">
              <w:rPr>
                <w:rFonts w:ascii="Arial" w:hAnsi="Arial" w:cs="Arial"/>
                <w:sz w:val="24"/>
                <w:szCs w:val="24"/>
              </w:rPr>
              <w:t xml:space="preserve"> – Inserido “Preencher como “não se aplica” quando o equipamento não é patrimoniável, isto é, quando o equipamento tiver valor referente a </w:t>
            </w:r>
            <w:r w:rsidRPr="00EA28CA">
              <w:rPr>
                <w:rFonts w:ascii="Arial" w:hAnsi="Arial" w:cs="Arial"/>
                <w:b/>
                <w:sz w:val="24"/>
                <w:szCs w:val="24"/>
              </w:rPr>
              <w:t xml:space="preserve">pequena monta </w:t>
            </w:r>
            <w:r w:rsidRPr="00EA28CA">
              <w:rPr>
                <w:rFonts w:ascii="Arial" w:hAnsi="Arial" w:cs="Arial"/>
                <w:sz w:val="24"/>
                <w:szCs w:val="24"/>
              </w:rPr>
              <w:t xml:space="preserve">ou quando estiver classificado com </w:t>
            </w:r>
            <w:r w:rsidRPr="00EA28CA">
              <w:rPr>
                <w:rFonts w:ascii="Arial" w:hAnsi="Arial" w:cs="Arial"/>
                <w:b/>
                <w:sz w:val="24"/>
                <w:szCs w:val="24"/>
              </w:rPr>
              <w:t>parâmetros excludentes</w:t>
            </w:r>
            <w:r w:rsidRPr="00EA28CA">
              <w:rPr>
                <w:rFonts w:ascii="Arial" w:hAnsi="Arial" w:cs="Arial"/>
                <w:sz w:val="24"/>
                <w:szCs w:val="24"/>
              </w:rPr>
              <w:t xml:space="preserve"> (ex: esfignomanômetro)</w:t>
            </w:r>
            <w:r>
              <w:rPr>
                <w:rFonts w:ascii="Arial" w:hAnsi="Arial" w:cs="Arial"/>
                <w:sz w:val="24"/>
                <w:szCs w:val="24"/>
              </w:rPr>
              <w:t xml:space="preserve"> ” e “NOTA”.</w:t>
            </w:r>
          </w:p>
          <w:p w:rsidR="00EA28CA" w:rsidRDefault="00EA28CA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Item h</w:t>
            </w:r>
            <w:r w:rsidRPr="00EA28CA">
              <w:rPr>
                <w:rFonts w:ascii="Arial" w:hAnsi="Arial" w:cs="Arial"/>
                <w:sz w:val="24"/>
                <w:szCs w:val="24"/>
              </w:rPr>
              <w:t xml:space="preserve"> – Inserido “Torna-se obrigatório o preenchimento do número de série quando o eq</w:t>
            </w:r>
            <w:r>
              <w:rPr>
                <w:rFonts w:ascii="Arial" w:hAnsi="Arial" w:cs="Arial"/>
                <w:sz w:val="24"/>
                <w:szCs w:val="24"/>
              </w:rPr>
              <w:t xml:space="preserve">uipamento não for patrimoniável”. </w:t>
            </w:r>
          </w:p>
          <w:p w:rsidR="00EA28CA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8CA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tem 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Inserido “Ano de aquisição”</w:t>
            </w:r>
          </w:p>
          <w:p w:rsidR="00276958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958">
              <w:rPr>
                <w:rFonts w:ascii="Arial" w:hAnsi="Arial" w:cs="Arial"/>
                <w:b/>
                <w:sz w:val="24"/>
                <w:szCs w:val="24"/>
              </w:rPr>
              <w:t xml:space="preserve">Item j </w:t>
            </w:r>
            <w:r>
              <w:rPr>
                <w:rFonts w:ascii="Arial" w:hAnsi="Arial" w:cs="Arial"/>
                <w:sz w:val="24"/>
                <w:szCs w:val="24"/>
              </w:rPr>
              <w:t>– Suprimido “média complexidade”</w:t>
            </w:r>
          </w:p>
          <w:p w:rsidR="00276958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Inserido a descrição de “Alta complexidade” e “Baixa complexidade” </w:t>
            </w:r>
          </w:p>
          <w:p w:rsidR="00276958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958">
              <w:rPr>
                <w:rFonts w:ascii="Arial" w:hAnsi="Arial" w:cs="Arial"/>
                <w:b/>
                <w:sz w:val="24"/>
                <w:szCs w:val="24"/>
              </w:rPr>
              <w:t>Item 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Alterado o título de “Criticidade” por “Criticidade de uso”.</w:t>
            </w:r>
          </w:p>
          <w:p w:rsidR="00276958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Alterado a classificação de “baixo ou alto” por “crítico </w:t>
            </w:r>
            <w:r w:rsidRPr="004579D9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>não crítico”.</w:t>
            </w:r>
          </w:p>
          <w:p w:rsidR="00276958" w:rsidRDefault="00276958" w:rsidP="00EA28C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Inserido as definições de “crítico </w:t>
            </w:r>
            <w:r w:rsidRPr="004579D9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>não crítico”.</w:t>
            </w:r>
          </w:p>
          <w:p w:rsidR="00276958" w:rsidRDefault="00276958" w:rsidP="00276958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958">
              <w:rPr>
                <w:rFonts w:ascii="Arial" w:hAnsi="Arial" w:cs="Arial"/>
                <w:b/>
                <w:sz w:val="24"/>
                <w:szCs w:val="24"/>
              </w:rPr>
              <w:t>Inserido Item 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76958">
              <w:rPr>
                <w:rFonts w:ascii="Arial" w:hAnsi="Arial" w:cs="Arial"/>
                <w:sz w:val="24"/>
                <w:szCs w:val="24"/>
              </w:rPr>
              <w:t>Número de ensaios ou exames por mês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3BAF" w:rsidRDefault="00DC1263" w:rsidP="00DC126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Alterado o </w:t>
            </w:r>
            <w:r w:rsidR="008B0403" w:rsidRPr="008B0403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B040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para “</w:t>
            </w:r>
            <w:r w:rsidR="008B040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8B0403">
              <w:rPr>
                <w:rFonts w:ascii="Arial" w:hAnsi="Arial" w:cs="Arial"/>
                <w:sz w:val="24"/>
                <w:szCs w:val="24"/>
              </w:rPr>
              <w:t>TERAÇÕES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DC1263" w:rsidRPr="008B0403" w:rsidRDefault="00DC1263" w:rsidP="00DC1263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C1263">
              <w:rPr>
                <w:rFonts w:ascii="Arial" w:hAnsi="Arial" w:cs="Arial"/>
                <w:b/>
                <w:sz w:val="24"/>
                <w:szCs w:val="24"/>
              </w:rPr>
              <w:t>Inserido o Item 10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“ FOLHA DE APROVAÇÃO”</w:t>
            </w:r>
          </w:p>
        </w:tc>
      </w:tr>
    </w:tbl>
    <w:p w:rsidR="00F3068B" w:rsidRDefault="00F3068B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3BAF" w:rsidRDefault="00F53BA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1263" w:rsidRDefault="00DC1263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3BAF" w:rsidRDefault="00F53BA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3BAF" w:rsidRDefault="00F53BA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3BAF" w:rsidRDefault="00F53BAF" w:rsidP="008244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0CDC" w:rsidRDefault="00DC1263" w:rsidP="00EE0C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– F</w:t>
      </w:r>
      <w:r w:rsidR="00EE0CDC" w:rsidRPr="00BD7485">
        <w:rPr>
          <w:rFonts w:ascii="Arial" w:hAnsi="Arial" w:cs="Arial"/>
          <w:b/>
          <w:sz w:val="24"/>
          <w:szCs w:val="24"/>
        </w:rPr>
        <w:t>OLHA DE APROVAÇÃO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486"/>
      </w:tblGrid>
      <w:tr w:rsidR="00EE0CDC" w:rsidRPr="00BD7485" w:rsidTr="009003CE">
        <w:trPr>
          <w:trHeight w:val="251"/>
        </w:trPr>
        <w:tc>
          <w:tcPr>
            <w:tcW w:w="2547" w:type="dxa"/>
          </w:tcPr>
          <w:p w:rsidR="00EE0CDC" w:rsidRPr="00BD7485" w:rsidRDefault="00EE0CDC" w:rsidP="00E271F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3402" w:type="dxa"/>
          </w:tcPr>
          <w:p w:rsidR="00EE0CDC" w:rsidRPr="00BD7485" w:rsidRDefault="00EE0CDC" w:rsidP="00E271F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485">
              <w:rPr>
                <w:rFonts w:ascii="Arial" w:hAnsi="Arial" w:cs="Arial"/>
                <w:b/>
                <w:sz w:val="24"/>
                <w:szCs w:val="24"/>
              </w:rPr>
              <w:t>ÓRGÃO</w:t>
            </w:r>
          </w:p>
        </w:tc>
        <w:tc>
          <w:tcPr>
            <w:tcW w:w="2486" w:type="dxa"/>
          </w:tcPr>
          <w:p w:rsidR="00EE0CDC" w:rsidRPr="00BD7485" w:rsidRDefault="00EE0CDC" w:rsidP="00E271F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EE0CDC" w:rsidRPr="00BD7485" w:rsidTr="009003CE">
        <w:trPr>
          <w:trHeight w:val="251"/>
        </w:trPr>
        <w:tc>
          <w:tcPr>
            <w:tcW w:w="2547" w:type="dxa"/>
            <w:vMerge w:val="restart"/>
          </w:tcPr>
          <w:p w:rsidR="00EE0CDC" w:rsidRPr="00BD7485" w:rsidRDefault="00EE0CDC" w:rsidP="00E271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7485">
              <w:rPr>
                <w:rFonts w:ascii="Arial" w:hAnsi="Arial" w:cs="Arial"/>
                <w:b/>
                <w:sz w:val="24"/>
                <w:szCs w:val="24"/>
              </w:rPr>
              <w:t>ELABORADO</w:t>
            </w:r>
          </w:p>
        </w:tc>
        <w:tc>
          <w:tcPr>
            <w:tcW w:w="3402" w:type="dxa"/>
            <w:vMerge w:val="restart"/>
          </w:tcPr>
          <w:p w:rsidR="009003CE" w:rsidRDefault="009003CE" w:rsidP="006D13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Gisele Oliveira Pinto – VDAL</w:t>
            </w:r>
          </w:p>
          <w:p w:rsidR="00126E16" w:rsidRDefault="00126E16" w:rsidP="006D13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0CDC" w:rsidRDefault="006D1317" w:rsidP="006D13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Letícia Alves da Silva </w:t>
            </w:r>
            <w:r w:rsidR="009003CE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VDAL</w:t>
            </w:r>
          </w:p>
          <w:p w:rsidR="009003CE" w:rsidRPr="00BD7485" w:rsidRDefault="009003CE" w:rsidP="006D131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9003CE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26E16" w:rsidRPr="00BD7485" w:rsidRDefault="00126E16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CDC" w:rsidRPr="00BD7485" w:rsidTr="009003CE">
        <w:trPr>
          <w:trHeight w:val="251"/>
        </w:trPr>
        <w:tc>
          <w:tcPr>
            <w:tcW w:w="2547" w:type="dxa"/>
            <w:vMerge/>
          </w:tcPr>
          <w:p w:rsidR="00EE0CDC" w:rsidRPr="00BD7485" w:rsidRDefault="00EE0CDC" w:rsidP="00E271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E0CDC" w:rsidRPr="00BD7485" w:rsidRDefault="00EE0CDC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EE0CDC" w:rsidRPr="00BD7485" w:rsidRDefault="00EE0CDC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3CE" w:rsidRPr="00BD7485" w:rsidTr="00DD3C41">
        <w:trPr>
          <w:trHeight w:val="838"/>
        </w:trPr>
        <w:tc>
          <w:tcPr>
            <w:tcW w:w="2547" w:type="dxa"/>
          </w:tcPr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7485">
              <w:rPr>
                <w:rFonts w:ascii="Arial" w:hAnsi="Arial" w:cs="Arial"/>
                <w:b/>
                <w:sz w:val="24"/>
                <w:szCs w:val="24"/>
              </w:rPr>
              <w:t>VERIFICADO</w:t>
            </w:r>
          </w:p>
        </w:tc>
        <w:tc>
          <w:tcPr>
            <w:tcW w:w="3402" w:type="dxa"/>
          </w:tcPr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Eduardo Wermelinger - DCB</w:t>
            </w:r>
          </w:p>
        </w:tc>
        <w:tc>
          <w:tcPr>
            <w:tcW w:w="2486" w:type="dxa"/>
          </w:tcPr>
          <w:p w:rsidR="009003CE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3CE" w:rsidRPr="00BD7485" w:rsidTr="009A1118">
        <w:trPr>
          <w:trHeight w:val="838"/>
        </w:trPr>
        <w:tc>
          <w:tcPr>
            <w:tcW w:w="2547" w:type="dxa"/>
          </w:tcPr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7485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  <w:tc>
          <w:tcPr>
            <w:tcW w:w="3402" w:type="dxa"/>
          </w:tcPr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Fátima Rocha - VDAL</w:t>
            </w:r>
          </w:p>
        </w:tc>
        <w:tc>
          <w:tcPr>
            <w:tcW w:w="2486" w:type="dxa"/>
          </w:tcPr>
          <w:p w:rsidR="009003CE" w:rsidRPr="00BD7485" w:rsidRDefault="009003CE" w:rsidP="00E271F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426A3" w:rsidRPr="00BD7485" w:rsidRDefault="00C426A3" w:rsidP="00BD7485">
      <w:pPr>
        <w:tabs>
          <w:tab w:val="left" w:pos="6255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C426A3" w:rsidRPr="00BD7485" w:rsidSect="00004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88" w:rsidRDefault="00F20C88" w:rsidP="00753C09">
      <w:pPr>
        <w:spacing w:after="0" w:line="240" w:lineRule="auto"/>
      </w:pPr>
      <w:r>
        <w:separator/>
      </w:r>
    </w:p>
  </w:endnote>
  <w:endnote w:type="continuationSeparator" w:id="0">
    <w:p w:rsidR="00F20C88" w:rsidRDefault="00F20C88" w:rsidP="0075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263" w:rsidRDefault="00DC12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053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1488" w:rsidRDefault="005B30A7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E16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E1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E71E95" w:rsidRDefault="00E71E95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</w:p>
          <w:p w:rsidR="005B30A7" w:rsidRDefault="00126E16">
            <w:pPr>
              <w:pStyle w:val="Rodap"/>
              <w:jc w:val="right"/>
            </w:pPr>
          </w:p>
        </w:sdtContent>
      </w:sdt>
    </w:sdtContent>
  </w:sdt>
  <w:p w:rsidR="00957658" w:rsidRDefault="009576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620206"/>
      <w:docPartObj>
        <w:docPartGallery w:val="Page Numbers (Bottom of Page)"/>
        <w:docPartUnique/>
      </w:docPartObj>
    </w:sdtPr>
    <w:sdtEndPr/>
    <w:sdtContent>
      <w:sdt>
        <w:sdtPr>
          <w:id w:val="885996001"/>
          <w:docPartObj>
            <w:docPartGallery w:val="Page Numbers (Top of Page)"/>
            <w:docPartUnique/>
          </w:docPartObj>
        </w:sdtPr>
        <w:sdtEndPr/>
        <w:sdtContent>
          <w:p w:rsidR="00A50F27" w:rsidRDefault="00A50F27" w:rsidP="00A50F27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E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E1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A50F27" w:rsidRDefault="00A50F27" w:rsidP="00A50F27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650"/>
              <w:gridCol w:w="1959"/>
              <w:gridCol w:w="1679"/>
              <w:gridCol w:w="1411"/>
              <w:gridCol w:w="1795"/>
            </w:tblGrid>
            <w:tr w:rsidR="00A50F27" w:rsidRPr="007508DD" w:rsidTr="00AB71EA">
              <w:tc>
                <w:tcPr>
                  <w:tcW w:w="1668" w:type="dxa"/>
                </w:tcPr>
                <w:p w:rsidR="00A50F27" w:rsidRPr="007508DD" w:rsidRDefault="00A50F27" w:rsidP="00A50F27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508D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984" w:type="dxa"/>
                </w:tcPr>
                <w:p w:rsidR="00A50F27" w:rsidRPr="007508DD" w:rsidRDefault="00A50F27" w:rsidP="00A50F27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508D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701" w:type="dxa"/>
                </w:tcPr>
                <w:p w:rsidR="00A50F27" w:rsidRPr="007508DD" w:rsidRDefault="00A50F27" w:rsidP="00A50F27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508D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418" w:type="dxa"/>
                </w:tcPr>
                <w:p w:rsidR="00A50F27" w:rsidRPr="007508DD" w:rsidRDefault="00A50F27" w:rsidP="00A50F27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7508D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Data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de Aprovação</w:t>
                  </w:r>
                </w:p>
              </w:tc>
              <w:tc>
                <w:tcPr>
                  <w:tcW w:w="1842" w:type="dxa"/>
                </w:tcPr>
                <w:p w:rsidR="00A50F27" w:rsidRPr="007508DD" w:rsidRDefault="00A50F27" w:rsidP="00A50F27">
                  <w:pPr>
                    <w:ind w:right="-108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Tipo</w:t>
                  </w:r>
                </w:p>
              </w:tc>
            </w:tr>
            <w:tr w:rsidR="00A50F27" w:rsidRPr="002C4DCB" w:rsidTr="00AB71EA">
              <w:tc>
                <w:tcPr>
                  <w:tcW w:w="1668" w:type="dxa"/>
                </w:tcPr>
                <w:p w:rsidR="00A50F27" w:rsidRDefault="009003CE" w:rsidP="009003C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Gisele Oliveira</w:t>
                  </w:r>
                </w:p>
                <w:p w:rsidR="009003CE" w:rsidRPr="002C4DCB" w:rsidRDefault="009003CE" w:rsidP="009003CE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Leticia Alves</w:t>
                  </w:r>
                </w:p>
              </w:tc>
              <w:tc>
                <w:tcPr>
                  <w:tcW w:w="1984" w:type="dxa"/>
                </w:tcPr>
                <w:p w:rsidR="0042502C" w:rsidRPr="002C4DCB" w:rsidRDefault="009003CE" w:rsidP="0042502C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Eduardo Wemerlinger</w:t>
                  </w:r>
                </w:p>
              </w:tc>
              <w:tc>
                <w:tcPr>
                  <w:tcW w:w="1701" w:type="dxa"/>
                </w:tcPr>
                <w:p w:rsidR="00A50F27" w:rsidRPr="002C4DCB" w:rsidRDefault="0042502C" w:rsidP="00A50F27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Fátima Rocha</w:t>
                  </w:r>
                </w:p>
              </w:tc>
              <w:tc>
                <w:tcPr>
                  <w:tcW w:w="1418" w:type="dxa"/>
                </w:tcPr>
                <w:p w:rsidR="00A50F27" w:rsidRPr="002C4DCB" w:rsidRDefault="00A50F27" w:rsidP="00A50F27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A50F27" w:rsidRPr="002C4DCB" w:rsidRDefault="00A50F27" w:rsidP="00A50F27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50F27" w:rsidRDefault="00126E16" w:rsidP="00A50F27">
            <w:pPr>
              <w:pStyle w:val="Rodap"/>
              <w:jc w:val="right"/>
            </w:pPr>
          </w:p>
        </w:sdtContent>
      </w:sdt>
    </w:sdtContent>
  </w:sdt>
  <w:p w:rsidR="00A50F27" w:rsidRDefault="00A50F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88" w:rsidRDefault="00F20C88" w:rsidP="00753C09">
      <w:pPr>
        <w:spacing w:after="0" w:line="240" w:lineRule="auto"/>
      </w:pPr>
      <w:r>
        <w:separator/>
      </w:r>
    </w:p>
  </w:footnote>
  <w:footnote w:type="continuationSeparator" w:id="0">
    <w:p w:rsidR="00F20C88" w:rsidRDefault="00F20C88" w:rsidP="0075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263" w:rsidRDefault="00DC12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848"/>
      <w:gridCol w:w="2959"/>
      <w:gridCol w:w="2687"/>
    </w:tblGrid>
    <w:tr w:rsidR="00753C09" w:rsidTr="00EE0CDC">
      <w:trPr>
        <w:trHeight w:val="854"/>
      </w:trPr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753C09" w:rsidRDefault="00753C09" w:rsidP="00E315D0">
          <w:r>
            <w:rPr>
              <w:noProof/>
              <w:lang w:eastAsia="pt-BR"/>
            </w:rPr>
            <w:drawing>
              <wp:inline distT="0" distB="0" distL="0" distR="0" wp14:anchorId="1BAEAECF" wp14:editId="17750741">
                <wp:extent cx="1076325" cy="523875"/>
                <wp:effectExtent l="0" t="0" r="0" b="952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ocruz_fundo_clar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194" cy="52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53C09" w:rsidRDefault="00753C09" w:rsidP="00E315D0">
          <w:pPr>
            <w:jc w:val="center"/>
          </w:pPr>
        </w:p>
      </w:tc>
      <w:tc>
        <w:tcPr>
          <w:tcW w:w="26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53C09" w:rsidRDefault="00EE0CDC" w:rsidP="00EE0CDC">
          <w:pPr>
            <w:tabs>
              <w:tab w:val="center" w:pos="1320"/>
              <w:tab w:val="right" w:pos="2640"/>
            </w:tabs>
          </w:pPr>
          <w:r>
            <w:tab/>
          </w:r>
          <w:r>
            <w:tab/>
          </w:r>
          <w:r w:rsidR="00753C09">
            <w:rPr>
              <w:noProof/>
              <w:lang w:eastAsia="pt-BR"/>
            </w:rPr>
            <w:drawing>
              <wp:inline distT="0" distB="0" distL="0" distR="0" wp14:anchorId="344ACF90" wp14:editId="350995D7">
                <wp:extent cx="704850" cy="59055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sp_fundo_clar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98" cy="59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09F2" w:rsidRPr="00FF3DA0" w:rsidTr="00EE0CDC">
      <w:trPr>
        <w:trHeight w:val="483"/>
      </w:trPr>
      <w:tc>
        <w:tcPr>
          <w:tcW w:w="5807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0609F2" w:rsidRPr="000D1050" w:rsidRDefault="000609F2" w:rsidP="000D1050">
          <w:pPr>
            <w:rPr>
              <w:rFonts w:ascii="Arial" w:hAnsi="Arial" w:cs="Arial"/>
              <w:sz w:val="24"/>
              <w:szCs w:val="24"/>
            </w:rPr>
          </w:pPr>
          <w:r w:rsidRPr="000D1050">
            <w:rPr>
              <w:rFonts w:ascii="Arial" w:hAnsi="Arial" w:cs="Arial"/>
              <w:sz w:val="24"/>
              <w:szCs w:val="24"/>
            </w:rPr>
            <w:t>TIPO: Procedimento Operacional Padrão</w:t>
          </w:r>
        </w:p>
      </w:tc>
      <w:tc>
        <w:tcPr>
          <w:tcW w:w="2687" w:type="dxa"/>
          <w:vAlign w:val="center"/>
        </w:tcPr>
        <w:p w:rsidR="000609F2" w:rsidRPr="00E7658A" w:rsidRDefault="000609F2" w:rsidP="00E7658A">
          <w:pPr>
            <w:rPr>
              <w:rFonts w:ascii="Arial" w:hAnsi="Arial"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r w:rsidR="0042502C">
            <w:rPr>
              <w:rFonts w:ascii="Arial" w:hAnsi="Arial" w:cs="Arial"/>
              <w:sz w:val="20"/>
              <w:szCs w:val="20"/>
            </w:rPr>
            <w:t>ENSP/VDAL/POP.001</w:t>
          </w:r>
        </w:p>
      </w:tc>
    </w:tr>
    <w:tr w:rsidR="00DC1263" w:rsidRPr="00DC1263" w:rsidTr="00EE0CDC">
      <w:trPr>
        <w:trHeight w:val="359"/>
      </w:trPr>
      <w:tc>
        <w:tcPr>
          <w:tcW w:w="5807" w:type="dxa"/>
          <w:gridSpan w:val="2"/>
          <w:vMerge/>
          <w:vAlign w:val="center"/>
        </w:tcPr>
        <w:p w:rsidR="000609F2" w:rsidRPr="00DC1263" w:rsidRDefault="000609F2" w:rsidP="000D10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87" w:type="dxa"/>
          <w:vAlign w:val="center"/>
        </w:tcPr>
        <w:p w:rsidR="000609F2" w:rsidRPr="00DC1263" w:rsidRDefault="0014769B" w:rsidP="00E7658A">
          <w:pPr>
            <w:rPr>
              <w:rFonts w:ascii="Arial" w:hAnsi="Arial" w:cs="Arial"/>
              <w:sz w:val="20"/>
              <w:szCs w:val="20"/>
            </w:rPr>
          </w:pPr>
          <w:r w:rsidRPr="00DC1263">
            <w:rPr>
              <w:rFonts w:ascii="Arial" w:hAnsi="Arial" w:cs="Arial"/>
              <w:sz w:val="20"/>
              <w:szCs w:val="20"/>
            </w:rPr>
            <w:t>Revisão: 01</w:t>
          </w:r>
        </w:p>
      </w:tc>
    </w:tr>
    <w:tr w:rsidR="00E7658A" w:rsidRPr="00FF3DA0" w:rsidTr="00EE0CDC">
      <w:trPr>
        <w:trHeight w:val="475"/>
      </w:trPr>
      <w:tc>
        <w:tcPr>
          <w:tcW w:w="5807" w:type="dxa"/>
          <w:gridSpan w:val="2"/>
          <w:vAlign w:val="center"/>
        </w:tcPr>
        <w:p w:rsidR="00E7658A" w:rsidRPr="000D1050" w:rsidRDefault="00E7658A" w:rsidP="000D1050">
          <w:pPr>
            <w:rPr>
              <w:rFonts w:ascii="Arial" w:hAnsi="Arial" w:cs="Arial"/>
              <w:sz w:val="24"/>
              <w:szCs w:val="24"/>
            </w:rPr>
          </w:pPr>
          <w:r w:rsidRPr="000D1050">
            <w:rPr>
              <w:rFonts w:ascii="Arial" w:hAnsi="Arial" w:cs="Arial"/>
              <w:sz w:val="24"/>
              <w:szCs w:val="24"/>
            </w:rPr>
            <w:t xml:space="preserve">TÍTULO: </w:t>
          </w:r>
          <w:r w:rsidR="00BA7FB1">
            <w:rPr>
              <w:rFonts w:ascii="Arial" w:hAnsi="Arial" w:cs="Arial"/>
              <w:sz w:val="24"/>
              <w:szCs w:val="24"/>
            </w:rPr>
            <w:t>INSTRUTIVO DE PREENCHIMENTO DO CATÁLOGO DE EQUIPAMENTOS DOS AMBULATÓRIOS E LABORATÓRIOS DA ENSP</w:t>
          </w:r>
        </w:p>
      </w:tc>
      <w:tc>
        <w:tcPr>
          <w:tcW w:w="2687" w:type="dxa"/>
          <w:vAlign w:val="center"/>
        </w:tcPr>
        <w:p w:rsidR="00E7658A" w:rsidRPr="00FF3DA0" w:rsidRDefault="000609F2" w:rsidP="00E7658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CCDA: </w:t>
          </w:r>
          <w:r w:rsidR="00590217">
            <w:rPr>
              <w:rFonts w:ascii="Arial" w:hAnsi="Arial" w:cs="Arial"/>
              <w:sz w:val="20"/>
              <w:szCs w:val="20"/>
            </w:rPr>
            <w:t>013.1</w:t>
          </w:r>
        </w:p>
      </w:tc>
    </w:tr>
  </w:tbl>
  <w:p w:rsidR="00753C09" w:rsidRPr="00FF3DA0" w:rsidRDefault="00753C09" w:rsidP="00753C09">
    <w:pPr>
      <w:pStyle w:val="Cabealh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27" w:rsidRDefault="00A50F27" w:rsidP="00A50F27">
    <w:pPr>
      <w:pStyle w:val="Cabealho"/>
      <w:tabs>
        <w:tab w:val="clear" w:pos="4252"/>
        <w:tab w:val="clear" w:pos="8504"/>
        <w:tab w:val="left" w:pos="2625"/>
      </w:tabs>
    </w:pPr>
    <w:r>
      <w:tab/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848"/>
      <w:gridCol w:w="2959"/>
      <w:gridCol w:w="2687"/>
    </w:tblGrid>
    <w:tr w:rsidR="00A50F27" w:rsidTr="002324B1">
      <w:trPr>
        <w:trHeight w:val="854"/>
      </w:trPr>
      <w:tc>
        <w:tcPr>
          <w:tcW w:w="2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A50F27" w:rsidRDefault="00A50F27" w:rsidP="00A50F27">
          <w:r>
            <w:rPr>
              <w:noProof/>
              <w:lang w:eastAsia="pt-BR"/>
            </w:rPr>
            <w:drawing>
              <wp:inline distT="0" distB="0" distL="0" distR="0" wp14:anchorId="0FFA9F9A" wp14:editId="1CC99763">
                <wp:extent cx="1076325" cy="5238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ocruz_fundo_clar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194" cy="52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50F27" w:rsidRDefault="00A50F27" w:rsidP="00A50F27">
          <w:pPr>
            <w:jc w:val="center"/>
          </w:pPr>
        </w:p>
      </w:tc>
      <w:tc>
        <w:tcPr>
          <w:tcW w:w="26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A50F27" w:rsidRDefault="00A50F27" w:rsidP="00A50F27">
          <w:pPr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7CC16C88" wp14:editId="236D86C2">
                <wp:extent cx="704850" cy="5905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sp_fundo_clar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298" cy="59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50F27" w:rsidRPr="00FF3DA0" w:rsidTr="002324B1">
      <w:trPr>
        <w:trHeight w:val="483"/>
      </w:trPr>
      <w:tc>
        <w:tcPr>
          <w:tcW w:w="5807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A50F27" w:rsidRPr="000D1050" w:rsidRDefault="00A50F27" w:rsidP="00A50F27">
          <w:pPr>
            <w:rPr>
              <w:rFonts w:ascii="Arial" w:hAnsi="Arial" w:cs="Arial"/>
              <w:sz w:val="24"/>
              <w:szCs w:val="24"/>
            </w:rPr>
          </w:pPr>
          <w:r w:rsidRPr="000D1050">
            <w:rPr>
              <w:rFonts w:ascii="Arial" w:hAnsi="Arial" w:cs="Arial"/>
              <w:sz w:val="24"/>
              <w:szCs w:val="24"/>
            </w:rPr>
            <w:t>TIPO: Procedimento Operacional Padrão</w:t>
          </w:r>
        </w:p>
      </w:tc>
      <w:tc>
        <w:tcPr>
          <w:tcW w:w="2687" w:type="dxa"/>
          <w:vAlign w:val="center"/>
        </w:tcPr>
        <w:p w:rsidR="00A50F27" w:rsidRPr="00E7658A" w:rsidRDefault="00A50F27" w:rsidP="00D3766A">
          <w:pPr>
            <w:rPr>
              <w:rFonts w:ascii="Arial" w:hAnsi="Arial" w:cs="Arial"/>
              <w:sz w:val="20"/>
              <w:szCs w:val="20"/>
              <w:u w:val="single"/>
            </w:rPr>
          </w:pPr>
          <w:r>
            <w:rPr>
              <w:rFonts w:ascii="Arial" w:hAnsi="Arial" w:cs="Arial"/>
              <w:sz w:val="20"/>
              <w:szCs w:val="20"/>
            </w:rPr>
            <w:t>Código: ENSP/</w:t>
          </w:r>
          <w:r w:rsidR="00D3766A">
            <w:rPr>
              <w:rFonts w:ascii="Arial" w:hAnsi="Arial" w:cs="Arial"/>
              <w:sz w:val="20"/>
              <w:szCs w:val="20"/>
            </w:rPr>
            <w:t>VDAL</w:t>
          </w:r>
          <w:r w:rsidR="00C7079D">
            <w:rPr>
              <w:rFonts w:ascii="Arial" w:hAnsi="Arial" w:cs="Arial"/>
              <w:sz w:val="20"/>
              <w:szCs w:val="20"/>
            </w:rPr>
            <w:t>/POP.003</w:t>
          </w:r>
        </w:p>
      </w:tc>
    </w:tr>
    <w:tr w:rsidR="00DC1263" w:rsidRPr="00DC1263" w:rsidTr="002324B1">
      <w:trPr>
        <w:trHeight w:val="359"/>
      </w:trPr>
      <w:tc>
        <w:tcPr>
          <w:tcW w:w="5807" w:type="dxa"/>
          <w:gridSpan w:val="2"/>
          <w:vMerge/>
          <w:vAlign w:val="center"/>
        </w:tcPr>
        <w:p w:rsidR="00A50F27" w:rsidRPr="00DC1263" w:rsidRDefault="00A50F27" w:rsidP="00A50F27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87" w:type="dxa"/>
          <w:vAlign w:val="center"/>
        </w:tcPr>
        <w:p w:rsidR="00A50F27" w:rsidRPr="00DC1263" w:rsidRDefault="0014769B" w:rsidP="00A50F27">
          <w:pPr>
            <w:rPr>
              <w:rFonts w:ascii="Arial" w:hAnsi="Arial" w:cs="Arial"/>
              <w:sz w:val="20"/>
              <w:szCs w:val="20"/>
            </w:rPr>
          </w:pPr>
          <w:r w:rsidRPr="00DC1263">
            <w:rPr>
              <w:rFonts w:ascii="Arial" w:hAnsi="Arial" w:cs="Arial"/>
              <w:sz w:val="20"/>
              <w:szCs w:val="20"/>
            </w:rPr>
            <w:t>Revisão: 01</w:t>
          </w:r>
        </w:p>
      </w:tc>
    </w:tr>
    <w:tr w:rsidR="00A50F27" w:rsidRPr="00FF3DA0" w:rsidTr="002324B1">
      <w:trPr>
        <w:trHeight w:val="475"/>
      </w:trPr>
      <w:tc>
        <w:tcPr>
          <w:tcW w:w="5807" w:type="dxa"/>
          <w:gridSpan w:val="2"/>
          <w:vAlign w:val="center"/>
        </w:tcPr>
        <w:p w:rsidR="00A50F27" w:rsidRPr="000D1050" w:rsidRDefault="00A50F27" w:rsidP="00C7079D">
          <w:pPr>
            <w:rPr>
              <w:rFonts w:ascii="Arial" w:hAnsi="Arial" w:cs="Arial"/>
              <w:sz w:val="24"/>
              <w:szCs w:val="24"/>
            </w:rPr>
          </w:pPr>
          <w:r w:rsidRPr="000D1050">
            <w:rPr>
              <w:rFonts w:ascii="Arial" w:hAnsi="Arial" w:cs="Arial"/>
              <w:sz w:val="24"/>
              <w:szCs w:val="24"/>
            </w:rPr>
            <w:t xml:space="preserve">TÍTULO: </w:t>
          </w:r>
          <w:r w:rsidR="00C7079D">
            <w:rPr>
              <w:rFonts w:ascii="Arial" w:hAnsi="Arial" w:cs="Arial"/>
              <w:sz w:val="24"/>
              <w:szCs w:val="24"/>
            </w:rPr>
            <w:t>INSTRUTIVO DE PREENCHIMENTO DO CATÁLOGO DE EQUIPAMENTOS DOS AMBULATÓRIOS E LABORATÓRIOS DA ENSP</w:t>
          </w:r>
        </w:p>
      </w:tc>
      <w:tc>
        <w:tcPr>
          <w:tcW w:w="2687" w:type="dxa"/>
          <w:vAlign w:val="center"/>
        </w:tcPr>
        <w:p w:rsidR="00A50F27" w:rsidRPr="00FF3DA0" w:rsidRDefault="00A50F27" w:rsidP="00A50F27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CCDA: 013.1</w:t>
          </w:r>
        </w:p>
      </w:tc>
    </w:tr>
  </w:tbl>
  <w:p w:rsidR="00A50F27" w:rsidRDefault="00A50F27" w:rsidP="00A50F27">
    <w:pPr>
      <w:pStyle w:val="Cabealho"/>
      <w:tabs>
        <w:tab w:val="clear" w:pos="4252"/>
        <w:tab w:val="clear" w:pos="8504"/>
        <w:tab w:val="left" w:pos="2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721"/>
    <w:multiLevelType w:val="hybridMultilevel"/>
    <w:tmpl w:val="88548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1B88"/>
    <w:multiLevelType w:val="hybridMultilevel"/>
    <w:tmpl w:val="B8B8F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8E5"/>
    <w:multiLevelType w:val="hybridMultilevel"/>
    <w:tmpl w:val="8A0A2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DC8"/>
    <w:multiLevelType w:val="hybridMultilevel"/>
    <w:tmpl w:val="E5208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062B8"/>
    <w:multiLevelType w:val="hybridMultilevel"/>
    <w:tmpl w:val="CF4E8B70"/>
    <w:lvl w:ilvl="0" w:tplc="61149A6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D3541"/>
    <w:multiLevelType w:val="hybridMultilevel"/>
    <w:tmpl w:val="34B2061E"/>
    <w:lvl w:ilvl="0" w:tplc="A25635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4545"/>
    <w:multiLevelType w:val="multilevel"/>
    <w:tmpl w:val="7A045D18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500072"/>
    <w:multiLevelType w:val="hybridMultilevel"/>
    <w:tmpl w:val="F16A1880"/>
    <w:lvl w:ilvl="0" w:tplc="69BE00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67654"/>
    <w:multiLevelType w:val="hybridMultilevel"/>
    <w:tmpl w:val="AA76E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C033F"/>
    <w:multiLevelType w:val="hybridMultilevel"/>
    <w:tmpl w:val="11DC6F62"/>
    <w:lvl w:ilvl="0" w:tplc="739239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4A08"/>
    <w:multiLevelType w:val="hybridMultilevel"/>
    <w:tmpl w:val="9334D17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0D36AA"/>
    <w:multiLevelType w:val="hybridMultilevel"/>
    <w:tmpl w:val="B1D4B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0297F"/>
    <w:multiLevelType w:val="multilevel"/>
    <w:tmpl w:val="BC522C4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14C53"/>
    <w:multiLevelType w:val="multilevel"/>
    <w:tmpl w:val="BC522C4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83F09D4"/>
    <w:multiLevelType w:val="hybridMultilevel"/>
    <w:tmpl w:val="9D5E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46AC2"/>
    <w:multiLevelType w:val="hybridMultilevel"/>
    <w:tmpl w:val="086C9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54D3"/>
    <w:multiLevelType w:val="hybridMultilevel"/>
    <w:tmpl w:val="F7286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13FA7"/>
    <w:multiLevelType w:val="hybridMultilevel"/>
    <w:tmpl w:val="AB8C8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84E5A"/>
    <w:multiLevelType w:val="hybridMultilevel"/>
    <w:tmpl w:val="C9FA09EE"/>
    <w:lvl w:ilvl="0" w:tplc="48A2D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71936"/>
    <w:multiLevelType w:val="hybridMultilevel"/>
    <w:tmpl w:val="B81E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"/>
  </w:num>
  <w:num w:numId="5">
    <w:abstractNumId w:val="18"/>
  </w:num>
  <w:num w:numId="6">
    <w:abstractNumId w:val="3"/>
  </w:num>
  <w:num w:numId="7">
    <w:abstractNumId w:val="8"/>
  </w:num>
  <w:num w:numId="8">
    <w:abstractNumId w:val="25"/>
  </w:num>
  <w:num w:numId="9">
    <w:abstractNumId w:val="6"/>
  </w:num>
  <w:num w:numId="10">
    <w:abstractNumId w:val="16"/>
  </w:num>
  <w:num w:numId="11">
    <w:abstractNumId w:val="7"/>
  </w:num>
  <w:num w:numId="12">
    <w:abstractNumId w:val="20"/>
  </w:num>
  <w:num w:numId="13">
    <w:abstractNumId w:val="23"/>
  </w:num>
  <w:num w:numId="14">
    <w:abstractNumId w:val="0"/>
  </w:num>
  <w:num w:numId="15">
    <w:abstractNumId w:val="19"/>
  </w:num>
  <w:num w:numId="16">
    <w:abstractNumId w:val="26"/>
  </w:num>
  <w:num w:numId="17">
    <w:abstractNumId w:val="15"/>
  </w:num>
  <w:num w:numId="18">
    <w:abstractNumId w:val="4"/>
  </w:num>
  <w:num w:numId="19">
    <w:abstractNumId w:val="17"/>
  </w:num>
  <w:num w:numId="20">
    <w:abstractNumId w:val="14"/>
  </w:num>
  <w:num w:numId="21">
    <w:abstractNumId w:val="22"/>
  </w:num>
  <w:num w:numId="22">
    <w:abstractNumId w:val="10"/>
  </w:num>
  <w:num w:numId="23">
    <w:abstractNumId w:val="9"/>
  </w:num>
  <w:num w:numId="24">
    <w:abstractNumId w:val="12"/>
  </w:num>
  <w:num w:numId="25">
    <w:abstractNumId w:val="24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D9"/>
    <w:rsid w:val="00003481"/>
    <w:rsid w:val="00004711"/>
    <w:rsid w:val="00022F33"/>
    <w:rsid w:val="00033F6E"/>
    <w:rsid w:val="000467B2"/>
    <w:rsid w:val="000609F2"/>
    <w:rsid w:val="00063FE5"/>
    <w:rsid w:val="000735FB"/>
    <w:rsid w:val="00077A73"/>
    <w:rsid w:val="00091C39"/>
    <w:rsid w:val="000B09F0"/>
    <w:rsid w:val="000B33C4"/>
    <w:rsid w:val="000C5CDC"/>
    <w:rsid w:val="000D1050"/>
    <w:rsid w:val="000F5DEE"/>
    <w:rsid w:val="001018F4"/>
    <w:rsid w:val="0011366A"/>
    <w:rsid w:val="00126E16"/>
    <w:rsid w:val="00132026"/>
    <w:rsid w:val="0014330E"/>
    <w:rsid w:val="0014769B"/>
    <w:rsid w:val="0015244E"/>
    <w:rsid w:val="00163CBB"/>
    <w:rsid w:val="00163D8F"/>
    <w:rsid w:val="00164004"/>
    <w:rsid w:val="00187675"/>
    <w:rsid w:val="00192287"/>
    <w:rsid w:val="00193923"/>
    <w:rsid w:val="001A1C77"/>
    <w:rsid w:val="001A6707"/>
    <w:rsid w:val="001E0D2E"/>
    <w:rsid w:val="001E1C95"/>
    <w:rsid w:val="001E3467"/>
    <w:rsid w:val="00211BF7"/>
    <w:rsid w:val="00225065"/>
    <w:rsid w:val="002324B1"/>
    <w:rsid w:val="00233397"/>
    <w:rsid w:val="00233CA9"/>
    <w:rsid w:val="0024741D"/>
    <w:rsid w:val="0026104C"/>
    <w:rsid w:val="00276958"/>
    <w:rsid w:val="002815A3"/>
    <w:rsid w:val="0028367F"/>
    <w:rsid w:val="00283D7C"/>
    <w:rsid w:val="002C4DCB"/>
    <w:rsid w:val="002E0818"/>
    <w:rsid w:val="002F1E8A"/>
    <w:rsid w:val="00300608"/>
    <w:rsid w:val="00305500"/>
    <w:rsid w:val="00315A0F"/>
    <w:rsid w:val="00325C4E"/>
    <w:rsid w:val="00336DB0"/>
    <w:rsid w:val="00351561"/>
    <w:rsid w:val="00383373"/>
    <w:rsid w:val="0039186D"/>
    <w:rsid w:val="003A2E59"/>
    <w:rsid w:val="003A643C"/>
    <w:rsid w:val="003B0F54"/>
    <w:rsid w:val="003B32AE"/>
    <w:rsid w:val="003D34CC"/>
    <w:rsid w:val="003F1E34"/>
    <w:rsid w:val="00403DBD"/>
    <w:rsid w:val="00405997"/>
    <w:rsid w:val="004133A1"/>
    <w:rsid w:val="0042502C"/>
    <w:rsid w:val="00425C9D"/>
    <w:rsid w:val="00431952"/>
    <w:rsid w:val="00440C26"/>
    <w:rsid w:val="004423ED"/>
    <w:rsid w:val="00446334"/>
    <w:rsid w:val="00454471"/>
    <w:rsid w:val="00456186"/>
    <w:rsid w:val="004579D9"/>
    <w:rsid w:val="0047092A"/>
    <w:rsid w:val="004803A0"/>
    <w:rsid w:val="004C3932"/>
    <w:rsid w:val="004D6FDA"/>
    <w:rsid w:val="004F2CA9"/>
    <w:rsid w:val="004F5A2F"/>
    <w:rsid w:val="0054129F"/>
    <w:rsid w:val="005632E8"/>
    <w:rsid w:val="00590217"/>
    <w:rsid w:val="00591487"/>
    <w:rsid w:val="005A0A0E"/>
    <w:rsid w:val="005B2DB5"/>
    <w:rsid w:val="005B30A7"/>
    <w:rsid w:val="005C066C"/>
    <w:rsid w:val="005C0A00"/>
    <w:rsid w:val="005C13CB"/>
    <w:rsid w:val="005C212A"/>
    <w:rsid w:val="005E101C"/>
    <w:rsid w:val="005E3352"/>
    <w:rsid w:val="00601CEB"/>
    <w:rsid w:val="00610F20"/>
    <w:rsid w:val="00622C50"/>
    <w:rsid w:val="00625129"/>
    <w:rsid w:val="00630D21"/>
    <w:rsid w:val="00634B71"/>
    <w:rsid w:val="00644F5C"/>
    <w:rsid w:val="0065049D"/>
    <w:rsid w:val="0067572D"/>
    <w:rsid w:val="006912C3"/>
    <w:rsid w:val="006939BB"/>
    <w:rsid w:val="006965D1"/>
    <w:rsid w:val="006A46AB"/>
    <w:rsid w:val="006C2C5C"/>
    <w:rsid w:val="006C6F93"/>
    <w:rsid w:val="006D0165"/>
    <w:rsid w:val="006D035E"/>
    <w:rsid w:val="006D1317"/>
    <w:rsid w:val="006E5A31"/>
    <w:rsid w:val="006F10D9"/>
    <w:rsid w:val="006F1F71"/>
    <w:rsid w:val="006F43CA"/>
    <w:rsid w:val="00700B97"/>
    <w:rsid w:val="00745268"/>
    <w:rsid w:val="007508DD"/>
    <w:rsid w:val="00753C09"/>
    <w:rsid w:val="00756135"/>
    <w:rsid w:val="00756A80"/>
    <w:rsid w:val="00761F66"/>
    <w:rsid w:val="007677CC"/>
    <w:rsid w:val="00787FD1"/>
    <w:rsid w:val="007A4CB7"/>
    <w:rsid w:val="007A5354"/>
    <w:rsid w:val="007B1CDB"/>
    <w:rsid w:val="00802B92"/>
    <w:rsid w:val="00804BBD"/>
    <w:rsid w:val="0080663F"/>
    <w:rsid w:val="00806E5F"/>
    <w:rsid w:val="008110B8"/>
    <w:rsid w:val="00823BA8"/>
    <w:rsid w:val="0082444B"/>
    <w:rsid w:val="00824AEE"/>
    <w:rsid w:val="0082681C"/>
    <w:rsid w:val="008270D9"/>
    <w:rsid w:val="0082785F"/>
    <w:rsid w:val="00832295"/>
    <w:rsid w:val="008331BB"/>
    <w:rsid w:val="00834D4F"/>
    <w:rsid w:val="00841488"/>
    <w:rsid w:val="008432D1"/>
    <w:rsid w:val="008511DC"/>
    <w:rsid w:val="00872452"/>
    <w:rsid w:val="008731B2"/>
    <w:rsid w:val="008A41F9"/>
    <w:rsid w:val="008A6373"/>
    <w:rsid w:val="008B0403"/>
    <w:rsid w:val="008C3F63"/>
    <w:rsid w:val="008C7C61"/>
    <w:rsid w:val="008D590D"/>
    <w:rsid w:val="008E6649"/>
    <w:rsid w:val="008E7082"/>
    <w:rsid w:val="009003CE"/>
    <w:rsid w:val="00913BFA"/>
    <w:rsid w:val="009150C9"/>
    <w:rsid w:val="00933D0B"/>
    <w:rsid w:val="00946F45"/>
    <w:rsid w:val="00957658"/>
    <w:rsid w:val="0099341B"/>
    <w:rsid w:val="009B5EBA"/>
    <w:rsid w:val="009B6DE0"/>
    <w:rsid w:val="009D59AC"/>
    <w:rsid w:val="009D6DEB"/>
    <w:rsid w:val="009E046B"/>
    <w:rsid w:val="00A040BE"/>
    <w:rsid w:val="00A23486"/>
    <w:rsid w:val="00A322B9"/>
    <w:rsid w:val="00A472BD"/>
    <w:rsid w:val="00A50F27"/>
    <w:rsid w:val="00A522E1"/>
    <w:rsid w:val="00A5337F"/>
    <w:rsid w:val="00A55AF5"/>
    <w:rsid w:val="00A5723A"/>
    <w:rsid w:val="00A65DD6"/>
    <w:rsid w:val="00A675E4"/>
    <w:rsid w:val="00A8428B"/>
    <w:rsid w:val="00A90F50"/>
    <w:rsid w:val="00A90FD9"/>
    <w:rsid w:val="00AB3D39"/>
    <w:rsid w:val="00AD0D28"/>
    <w:rsid w:val="00AD7857"/>
    <w:rsid w:val="00AE24F8"/>
    <w:rsid w:val="00AF3866"/>
    <w:rsid w:val="00AF6575"/>
    <w:rsid w:val="00AF7BE7"/>
    <w:rsid w:val="00B21DF0"/>
    <w:rsid w:val="00B2777B"/>
    <w:rsid w:val="00B3367F"/>
    <w:rsid w:val="00B4263B"/>
    <w:rsid w:val="00B51EA2"/>
    <w:rsid w:val="00B83C76"/>
    <w:rsid w:val="00B91F5B"/>
    <w:rsid w:val="00B97D9B"/>
    <w:rsid w:val="00BA7FB1"/>
    <w:rsid w:val="00BB0A75"/>
    <w:rsid w:val="00BD7067"/>
    <w:rsid w:val="00BD7485"/>
    <w:rsid w:val="00BE5424"/>
    <w:rsid w:val="00BF401C"/>
    <w:rsid w:val="00C35212"/>
    <w:rsid w:val="00C426A3"/>
    <w:rsid w:val="00C7079D"/>
    <w:rsid w:val="00C93576"/>
    <w:rsid w:val="00CA69BE"/>
    <w:rsid w:val="00CC289E"/>
    <w:rsid w:val="00D3766A"/>
    <w:rsid w:val="00D41185"/>
    <w:rsid w:val="00D72D92"/>
    <w:rsid w:val="00D76CD6"/>
    <w:rsid w:val="00D91898"/>
    <w:rsid w:val="00D930D1"/>
    <w:rsid w:val="00D9345F"/>
    <w:rsid w:val="00DA2A3A"/>
    <w:rsid w:val="00DB5E02"/>
    <w:rsid w:val="00DC1263"/>
    <w:rsid w:val="00DC7623"/>
    <w:rsid w:val="00E412CB"/>
    <w:rsid w:val="00E433F6"/>
    <w:rsid w:val="00E64927"/>
    <w:rsid w:val="00E71E95"/>
    <w:rsid w:val="00E74ADE"/>
    <w:rsid w:val="00E7658A"/>
    <w:rsid w:val="00E90FE0"/>
    <w:rsid w:val="00E96A7C"/>
    <w:rsid w:val="00EA28CA"/>
    <w:rsid w:val="00EA3374"/>
    <w:rsid w:val="00EA5CDE"/>
    <w:rsid w:val="00EA72FA"/>
    <w:rsid w:val="00EC2914"/>
    <w:rsid w:val="00EC71BD"/>
    <w:rsid w:val="00EE0628"/>
    <w:rsid w:val="00EE0CDC"/>
    <w:rsid w:val="00EE4148"/>
    <w:rsid w:val="00EE53C5"/>
    <w:rsid w:val="00EE655F"/>
    <w:rsid w:val="00EE679E"/>
    <w:rsid w:val="00EE768E"/>
    <w:rsid w:val="00EF18C2"/>
    <w:rsid w:val="00F20C88"/>
    <w:rsid w:val="00F3068B"/>
    <w:rsid w:val="00F445C8"/>
    <w:rsid w:val="00F53BAF"/>
    <w:rsid w:val="00F57667"/>
    <w:rsid w:val="00F75D00"/>
    <w:rsid w:val="00F76B09"/>
    <w:rsid w:val="00FA64B8"/>
    <w:rsid w:val="00FD49D6"/>
    <w:rsid w:val="00FE6650"/>
    <w:rsid w:val="00FF2051"/>
    <w:rsid w:val="00FF25EF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A1DBB90-6D01-4075-87FB-F7BE5DC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37F"/>
  </w:style>
  <w:style w:type="paragraph" w:styleId="Ttulo1">
    <w:name w:val="heading 1"/>
    <w:basedOn w:val="Normal"/>
    <w:link w:val="Ttulo1Char"/>
    <w:uiPriority w:val="9"/>
    <w:qFormat/>
    <w:rsid w:val="00827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0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33C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53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C09"/>
  </w:style>
  <w:style w:type="paragraph" w:styleId="Rodap">
    <w:name w:val="footer"/>
    <w:basedOn w:val="Normal"/>
    <w:link w:val="RodapChar"/>
    <w:uiPriority w:val="99"/>
    <w:unhideWhenUsed/>
    <w:rsid w:val="00753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C09"/>
  </w:style>
  <w:style w:type="character" w:customStyle="1" w:styleId="Ttulo1Char">
    <w:name w:val="Título 1 Char"/>
    <w:basedOn w:val="Fontepargpadro"/>
    <w:link w:val="Ttulo1"/>
    <w:uiPriority w:val="9"/>
    <w:rsid w:val="0082785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43F8-2327-44DC-B370-6008ED11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Leticia Alves da Silva</cp:lastModifiedBy>
  <cp:revision>2</cp:revision>
  <cp:lastPrinted>2017-05-11T13:08:00Z</cp:lastPrinted>
  <dcterms:created xsi:type="dcterms:W3CDTF">2020-09-15T18:02:00Z</dcterms:created>
  <dcterms:modified xsi:type="dcterms:W3CDTF">2020-09-15T18:02:00Z</dcterms:modified>
</cp:coreProperties>
</file>